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01" w:rsidRPr="00352E3D" w:rsidRDefault="00B71420" w:rsidP="00860EB5">
      <w:pPr>
        <w:pStyle w:val="Default"/>
        <w:jc w:val="center"/>
        <w:rPr>
          <w:b/>
          <w:color w:val="auto"/>
          <w:sz w:val="28"/>
          <w:szCs w:val="32"/>
        </w:rPr>
      </w:pPr>
      <w:r>
        <w:rPr>
          <w:rFonts w:hint="eastAsia"/>
          <w:b/>
          <w:color w:val="auto"/>
          <w:sz w:val="28"/>
          <w:szCs w:val="32"/>
        </w:rPr>
        <w:t>机构</w:t>
      </w:r>
      <w:r w:rsidR="00B43D68" w:rsidRPr="00352E3D">
        <w:rPr>
          <w:rFonts w:hint="eastAsia"/>
          <w:b/>
          <w:color w:val="auto"/>
          <w:sz w:val="28"/>
          <w:szCs w:val="32"/>
        </w:rPr>
        <w:t>立项</w:t>
      </w:r>
      <w:r>
        <w:rPr>
          <w:rFonts w:hint="eastAsia"/>
          <w:b/>
          <w:color w:val="auto"/>
          <w:sz w:val="28"/>
          <w:szCs w:val="32"/>
        </w:rPr>
        <w:t>材料</w:t>
      </w:r>
      <w:r w:rsidR="00B43D68" w:rsidRPr="00352E3D">
        <w:rPr>
          <w:rFonts w:hint="eastAsia"/>
          <w:b/>
          <w:color w:val="auto"/>
          <w:sz w:val="28"/>
          <w:szCs w:val="32"/>
        </w:rPr>
        <w:t>清单</w:t>
      </w:r>
      <w:bookmarkStart w:id="0" w:name="_GoBack"/>
      <w:bookmarkEnd w:id="0"/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162"/>
        <w:gridCol w:w="1544"/>
        <w:gridCol w:w="1033"/>
        <w:gridCol w:w="3068"/>
      </w:tblGrid>
      <w:tr w:rsidR="00B76EE8" w:rsidRPr="004C18A6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8A0A65" w:rsidRPr="004C18A6" w:rsidRDefault="008A0A65" w:rsidP="005B3EB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C18A6">
              <w:rPr>
                <w:rFonts w:ascii="Times New Roman" w:hAnsi="Times New Roman" w:cs="Times New Roman" w:hint="eastAsia"/>
                <w:b/>
                <w:color w:val="auto"/>
                <w:szCs w:val="18"/>
              </w:rPr>
              <w:t>编号</w:t>
            </w:r>
          </w:p>
        </w:tc>
        <w:tc>
          <w:tcPr>
            <w:tcW w:w="1646" w:type="pct"/>
            <w:vAlign w:val="center"/>
          </w:tcPr>
          <w:p w:rsidR="008A0A65" w:rsidRPr="004C18A6" w:rsidRDefault="00CD2B13" w:rsidP="005B3EB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C18A6">
              <w:rPr>
                <w:rFonts w:ascii="Times New Roman" w:hAnsi="Times New Roman" w:cs="Times New Roman" w:hint="eastAsia"/>
                <w:b/>
                <w:color w:val="auto"/>
                <w:szCs w:val="18"/>
              </w:rPr>
              <w:t>资料</w:t>
            </w:r>
            <w:r w:rsidR="008A0A65" w:rsidRPr="004C18A6">
              <w:rPr>
                <w:rFonts w:ascii="Times New Roman" w:hAnsi="Times New Roman" w:cs="Times New Roman" w:hint="eastAsia"/>
                <w:b/>
                <w:color w:val="auto"/>
                <w:szCs w:val="18"/>
              </w:rPr>
              <w:t>名称</w:t>
            </w:r>
          </w:p>
        </w:tc>
        <w:tc>
          <w:tcPr>
            <w:tcW w:w="804" w:type="pct"/>
            <w:vAlign w:val="center"/>
          </w:tcPr>
          <w:p w:rsidR="008A0A65" w:rsidRPr="004C18A6" w:rsidRDefault="008A0A65" w:rsidP="005B3EB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C18A6">
              <w:rPr>
                <w:rFonts w:ascii="Times New Roman" w:hAnsi="Times New Roman" w:cs="Times New Roman" w:hint="eastAsia"/>
                <w:b/>
                <w:color w:val="auto"/>
                <w:szCs w:val="18"/>
              </w:rPr>
              <w:t>递交要求</w:t>
            </w:r>
          </w:p>
        </w:tc>
        <w:tc>
          <w:tcPr>
            <w:tcW w:w="538" w:type="pct"/>
            <w:vAlign w:val="center"/>
          </w:tcPr>
          <w:p w:rsidR="008A0A65" w:rsidRPr="004C18A6" w:rsidRDefault="008A0A65" w:rsidP="005B3EB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C18A6">
              <w:rPr>
                <w:rFonts w:ascii="Times New Roman" w:hAnsi="Times New Roman" w:cs="Times New Roman"/>
                <w:b/>
                <w:color w:val="auto"/>
                <w:szCs w:val="18"/>
              </w:rPr>
              <w:t>递交人</w:t>
            </w:r>
          </w:p>
        </w:tc>
        <w:tc>
          <w:tcPr>
            <w:tcW w:w="1597" w:type="pct"/>
            <w:vAlign w:val="center"/>
          </w:tcPr>
          <w:p w:rsidR="008A0A65" w:rsidRPr="004C18A6" w:rsidRDefault="008A0A65" w:rsidP="005B3EB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C18A6">
              <w:rPr>
                <w:rFonts w:ascii="Times New Roman" w:hAnsi="Times New Roman" w:cs="Times New Roman" w:hint="eastAsia"/>
                <w:b/>
                <w:color w:val="auto"/>
                <w:szCs w:val="18"/>
              </w:rPr>
              <w:t>备注</w:t>
            </w:r>
          </w:p>
        </w:tc>
      </w:tr>
      <w:tr w:rsidR="00B76EE8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8A0A65" w:rsidRPr="008A0A65" w:rsidRDefault="0075189E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-</w:t>
            </w:r>
          </w:p>
        </w:tc>
        <w:tc>
          <w:tcPr>
            <w:tcW w:w="1646" w:type="pct"/>
            <w:vAlign w:val="center"/>
          </w:tcPr>
          <w:p w:rsidR="008A0A65" w:rsidRPr="008A0A65" w:rsidRDefault="008A0A65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目录</w:t>
            </w:r>
          </w:p>
        </w:tc>
        <w:tc>
          <w:tcPr>
            <w:tcW w:w="804" w:type="pct"/>
            <w:vAlign w:val="center"/>
          </w:tcPr>
          <w:p w:rsidR="008A0A65" w:rsidRPr="008A0A65" w:rsidRDefault="008A0A65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538" w:type="pct"/>
            <w:vAlign w:val="center"/>
          </w:tcPr>
          <w:p w:rsidR="008A0A65" w:rsidRPr="005B3EBC" w:rsidRDefault="008A0A65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  <w:p w:rsidR="008A0A65" w:rsidRPr="008A0A65" w:rsidRDefault="008A0A65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</w:t>
            </w:r>
          </w:p>
        </w:tc>
        <w:tc>
          <w:tcPr>
            <w:tcW w:w="1597" w:type="pct"/>
            <w:vAlign w:val="center"/>
          </w:tcPr>
          <w:p w:rsidR="008A0A65" w:rsidRPr="008A0A65" w:rsidRDefault="008A0A65" w:rsidP="008A0A6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5189E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646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机构立项申请表</w:t>
            </w:r>
          </w:p>
        </w:tc>
        <w:tc>
          <w:tcPr>
            <w:tcW w:w="804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签字</w:t>
            </w:r>
          </w:p>
        </w:tc>
        <w:tc>
          <w:tcPr>
            <w:tcW w:w="538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</w:t>
            </w:r>
          </w:p>
        </w:tc>
        <w:tc>
          <w:tcPr>
            <w:tcW w:w="1597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5189E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646" w:type="pct"/>
            <w:vAlign w:val="center"/>
          </w:tcPr>
          <w:p w:rsidR="0075189E" w:rsidRPr="008A0A65" w:rsidRDefault="00C17701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70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临床试验批件或监管部门备案证明</w:t>
            </w:r>
          </w:p>
        </w:tc>
        <w:tc>
          <w:tcPr>
            <w:tcW w:w="804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75189E" w:rsidRPr="005B3EBC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75189E" w:rsidRPr="005B3EBC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如适用</w:t>
            </w:r>
          </w:p>
        </w:tc>
      </w:tr>
      <w:tr w:rsidR="0075189E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申办方资质证明</w:t>
            </w:r>
          </w:p>
        </w:tc>
        <w:tc>
          <w:tcPr>
            <w:tcW w:w="804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75189E" w:rsidRPr="005B3EBC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75189E" w:rsidRPr="005B3EBC" w:rsidRDefault="0075189E" w:rsidP="00E1487D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营业执照</w:t>
            </w:r>
          </w:p>
        </w:tc>
      </w:tr>
      <w:tr w:rsidR="0075189E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646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试验用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生产厂家资质证明</w:t>
            </w:r>
          </w:p>
        </w:tc>
        <w:tc>
          <w:tcPr>
            <w:tcW w:w="804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75189E" w:rsidRPr="005B3EBC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E1487D" w:rsidRPr="005B3EBC" w:rsidRDefault="00765CE6" w:rsidP="004A63F1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="0075189E"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生产许可证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="0075189E"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GMP</w:t>
            </w:r>
            <w:r w:rsidR="0075189E"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证书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 w:rsidR="00E1487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3</w:t>
            </w:r>
            <w:r w:rsidR="00E1487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、委托生产书</w:t>
            </w:r>
          </w:p>
        </w:tc>
      </w:tr>
      <w:tr w:rsidR="0075189E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试验用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的检验合格报告</w:t>
            </w:r>
          </w:p>
        </w:tc>
        <w:tc>
          <w:tcPr>
            <w:tcW w:w="804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75189E" w:rsidRPr="008A0A65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75189E" w:rsidRPr="005B3EBC" w:rsidRDefault="0075189E" w:rsidP="0075189E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试验实施过程中如更换批号，需及时更新药检报告。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试验用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的标签</w:t>
            </w:r>
          </w:p>
        </w:tc>
        <w:tc>
          <w:tcPr>
            <w:tcW w:w="804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样稿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包括各个组别的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 w:rsidR="002B436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</w:p>
          <w:p w:rsidR="002B4366" w:rsidRPr="005B3EBC" w:rsidRDefault="002B4366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已上市产品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附说明书。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1646" w:type="pct"/>
            <w:vAlign w:val="center"/>
          </w:tcPr>
          <w:p w:rsidR="001B6BAA" w:rsidRPr="008A0A65" w:rsidRDefault="002B4366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试验用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保存</w:t>
            </w:r>
            <w:r w:rsidR="003D485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804" w:type="pct"/>
            <w:vAlign w:val="center"/>
          </w:tcPr>
          <w:p w:rsidR="001B6BAA" w:rsidRPr="008A0A65" w:rsidRDefault="00BE1742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2B4366" w:rsidRPr="005B3EBC" w:rsidRDefault="002B4366" w:rsidP="003D485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列出方案</w:t>
            </w:r>
            <w:r w:rsidR="003D485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中各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个品规的</w:t>
            </w:r>
            <w:r w:rsidR="00860EB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产品</w:t>
            </w:r>
            <w:r w:rsidR="003D485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名称（通用名</w:t>
            </w:r>
            <w:r w:rsidR="003D485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+</w:t>
            </w:r>
            <w:r w:rsidR="003D485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商品名）、</w:t>
            </w:r>
            <w:r w:rsidR="006E73E4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数量和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保存条件。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申办方委托函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765CE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申办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方对试验机构的</w:t>
            </w:r>
            <w:r w:rsidRPr="00765CE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委托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函</w:t>
            </w:r>
          </w:p>
          <w:p w:rsidR="001B6BAA" w:rsidRPr="00765CE6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765CE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申办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方对</w:t>
            </w:r>
            <w:r w:rsidRPr="00765CE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CRO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的委托函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CRO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公司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及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CRA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相关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资质证明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CRO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红章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营业执照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CRA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委托函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</w:p>
          <w:p w:rsidR="001B6BAA" w:rsidRPr="002974CE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CRA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身份证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和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GCP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证书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SMO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公司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及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相关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资质证明</w:t>
            </w:r>
          </w:p>
        </w:tc>
        <w:tc>
          <w:tcPr>
            <w:tcW w:w="804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盖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SMO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红章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营业执照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委托函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身份证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和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GCP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证书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组长单位伦理批件及成员表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若尚未取得，请在首次伦理审查会议召开前补充完整。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B708A6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46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检验检查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实验室资质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证明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（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室间质评等证明性文件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538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/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本机构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第三方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中心实验室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：申办方提供；</w:t>
            </w:r>
          </w:p>
          <w:p w:rsidR="001B6BAA" w:rsidRPr="00B708A6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本机构：</w:t>
            </w:r>
            <w:r w:rsidR="00912F5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与研究者确认后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提供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6D1E">
              <w:rPr>
                <w:sz w:val="18"/>
                <w:szCs w:val="18"/>
              </w:rPr>
              <w:t>实验室检测正常值范围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538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/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本机构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第三方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中心实验室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：申办方提供；</w:t>
            </w:r>
          </w:p>
          <w:p w:rsidR="001B6BAA" w:rsidRPr="00B708A6" w:rsidRDefault="00912F5E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本机构：与研究者确认后提供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临床试验方案及其修订版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注明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编号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版本号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日期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804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各方签字盖章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</w:t>
            </w:r>
          </w:p>
        </w:tc>
        <w:tc>
          <w:tcPr>
            <w:tcW w:w="1597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如有英文版本需同时递交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知情同意书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注明版本号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日期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如有英文版本需同时递交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研究者手册</w:t>
            </w:r>
          </w:p>
        </w:tc>
        <w:tc>
          <w:tcPr>
            <w:tcW w:w="804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复印件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如有英文版本需同时递交。</w:t>
            </w:r>
          </w:p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期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：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需提供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GLP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及相关资料；</w:t>
            </w:r>
          </w:p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II/III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期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：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需提供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期试验资料；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超说明书</w:t>
            </w:r>
            <w:r w:rsidR="00912F5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使用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：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需提供前期研究背景和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或文献支持。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病例报告表</w:t>
            </w:r>
          </w:p>
        </w:tc>
        <w:tc>
          <w:tcPr>
            <w:tcW w:w="804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样稿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如有英文版本需同时递交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研究病历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、受试者日记卡等</w:t>
            </w:r>
          </w:p>
        </w:tc>
        <w:tc>
          <w:tcPr>
            <w:tcW w:w="804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样稿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如适用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研究团队相关文件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</w:t>
            </w:r>
          </w:p>
        </w:tc>
        <w:tc>
          <w:tcPr>
            <w:tcW w:w="1597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履历和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GCP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证书等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主要研究者声明</w:t>
            </w:r>
          </w:p>
        </w:tc>
        <w:tc>
          <w:tcPr>
            <w:tcW w:w="804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原件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</w:t>
            </w: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签字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研究者</w:t>
            </w:r>
          </w:p>
        </w:tc>
        <w:tc>
          <w:tcPr>
            <w:tcW w:w="1597" w:type="pct"/>
            <w:vAlign w:val="center"/>
          </w:tcPr>
          <w:p w:rsidR="001B6BAA" w:rsidRPr="005B3EBC" w:rsidRDefault="001B6BAA" w:rsidP="004A63F1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GCP</w:t>
            </w: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质量承诺书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 w:rsidRPr="005135CD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、廉洁承诺书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、利益冲突声明</w:t>
            </w:r>
            <w:r w:rsidR="004A63F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、保密协议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21</w:t>
            </w:r>
          </w:p>
        </w:tc>
        <w:tc>
          <w:tcPr>
            <w:tcW w:w="1646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临床试验合同</w:t>
            </w:r>
          </w:p>
        </w:tc>
        <w:tc>
          <w:tcPr>
            <w:tcW w:w="804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模板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="0041797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临床试验主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协议</w:t>
            </w:r>
          </w:p>
          <w:p w:rsidR="001B6BAA" w:rsidRPr="00260FA6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5F2F88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SMO</w:t>
            </w:r>
            <w:r w:rsidR="0041797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服务</w:t>
            </w:r>
            <w:r w:rsidRPr="005F2F88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协议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46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保险相关文件</w:t>
            </w:r>
          </w:p>
        </w:tc>
        <w:tc>
          <w:tcPr>
            <w:tcW w:w="804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复印件</w:t>
            </w:r>
          </w:p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盖申办方红章</w:t>
            </w:r>
          </w:p>
        </w:tc>
        <w:tc>
          <w:tcPr>
            <w:tcW w:w="538" w:type="pct"/>
            <w:vAlign w:val="center"/>
          </w:tcPr>
          <w:p w:rsidR="001B6BAA" w:rsidRPr="005B3EBC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申办方</w:t>
            </w:r>
          </w:p>
        </w:tc>
        <w:tc>
          <w:tcPr>
            <w:tcW w:w="1597" w:type="pct"/>
            <w:vAlign w:val="center"/>
          </w:tcPr>
          <w:p w:rsidR="001B6BAA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、保险合同</w:t>
            </w:r>
          </w:p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、保险单</w:t>
            </w:r>
          </w:p>
        </w:tc>
      </w:tr>
      <w:tr w:rsidR="001B6BAA" w:rsidRPr="008A0A65" w:rsidTr="00DD5BFB">
        <w:trPr>
          <w:trHeight w:val="454"/>
          <w:jc w:val="center"/>
        </w:trPr>
        <w:tc>
          <w:tcPr>
            <w:tcW w:w="415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其他资料</w:t>
            </w:r>
          </w:p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35D4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（如技术转让说明等）</w:t>
            </w:r>
          </w:p>
        </w:tc>
        <w:tc>
          <w:tcPr>
            <w:tcW w:w="804" w:type="pct"/>
            <w:vAlign w:val="center"/>
          </w:tcPr>
          <w:p w:rsidR="001B6BAA" w:rsidRPr="00E935D4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7" w:type="pct"/>
            <w:vAlign w:val="center"/>
          </w:tcPr>
          <w:p w:rsidR="001B6BAA" w:rsidRPr="008A0A65" w:rsidRDefault="001B6BAA" w:rsidP="001B6BAA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0A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如适用</w:t>
            </w:r>
          </w:p>
        </w:tc>
      </w:tr>
      <w:tr w:rsidR="004C18A6" w:rsidRPr="008A0A65" w:rsidTr="00DD5BFB"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:rsidR="00E137CF" w:rsidRPr="00E137CF" w:rsidRDefault="00E137CF" w:rsidP="00E137CF">
            <w:pPr>
              <w:pStyle w:val="Default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机构立项电子文件（含各修订版）在线提交和审查地址：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https://nydsrrshgcp.wetrial.com/</w:t>
            </w:r>
          </w:p>
          <w:p w:rsidR="00E137CF" w:rsidRPr="00E137CF" w:rsidRDefault="00E137CF" w:rsidP="00E137CF">
            <w:pPr>
              <w:pStyle w:val="Default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签字盖章页：扫描或拍照后，命名为“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XXXX-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签字盖章页”</w:t>
            </w:r>
            <w:r w:rsidR="00904736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后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上传。</w:t>
            </w:r>
          </w:p>
          <w:p w:rsidR="00E137CF" w:rsidRPr="00E137CF" w:rsidRDefault="00E137CF" w:rsidP="00E137CF">
            <w:pPr>
              <w:pStyle w:val="Default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机构立项纸质文件（含各修订版）递交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份：按目录序号放入两孔黑色硬皮文档夹，各序号间用隔页编码纸分隔。</w:t>
            </w:r>
          </w:p>
          <w:p w:rsidR="00961282" w:rsidRPr="00E935D4" w:rsidRDefault="00E137CF" w:rsidP="00E137CF">
            <w:pPr>
              <w:pStyle w:val="Default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37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文档夹侧面请注明机构立项材料，项目名称和编号、申办方名称。</w:t>
            </w:r>
          </w:p>
        </w:tc>
      </w:tr>
    </w:tbl>
    <w:p w:rsidR="008C47F6" w:rsidRPr="008A0A65" w:rsidRDefault="008C47F6" w:rsidP="00BC0742">
      <w:pPr>
        <w:pStyle w:val="Default"/>
        <w:spacing w:line="240" w:lineRule="exact"/>
        <w:rPr>
          <w:rFonts w:ascii="Times New Roman" w:hAnsi="Times New Roman" w:cs="Times New Roman"/>
          <w:color w:val="auto"/>
          <w:sz w:val="18"/>
          <w:szCs w:val="18"/>
        </w:rPr>
      </w:pPr>
    </w:p>
    <w:sectPr w:rsidR="008C47F6" w:rsidRPr="008A0A65" w:rsidSect="00DD5BFB">
      <w:pgSz w:w="11906" w:h="16838"/>
      <w:pgMar w:top="851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E5" w:rsidRDefault="00F65FE5" w:rsidP="00B43D68">
      <w:r>
        <w:separator/>
      </w:r>
    </w:p>
  </w:endnote>
  <w:endnote w:type="continuationSeparator" w:id="0">
    <w:p w:rsidR="00F65FE5" w:rsidRDefault="00F65FE5" w:rsidP="00B4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E5" w:rsidRDefault="00F65FE5" w:rsidP="00B43D68">
      <w:r>
        <w:separator/>
      </w:r>
    </w:p>
  </w:footnote>
  <w:footnote w:type="continuationSeparator" w:id="0">
    <w:p w:rsidR="00F65FE5" w:rsidRDefault="00F65FE5" w:rsidP="00B4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F2806"/>
    <w:multiLevelType w:val="hybridMultilevel"/>
    <w:tmpl w:val="6E6245AC"/>
    <w:lvl w:ilvl="0" w:tplc="423C76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5C45BB"/>
    <w:multiLevelType w:val="hybridMultilevel"/>
    <w:tmpl w:val="AA5C1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D68"/>
    <w:rsid w:val="00021B03"/>
    <w:rsid w:val="000269C8"/>
    <w:rsid w:val="00027EFA"/>
    <w:rsid w:val="0004491A"/>
    <w:rsid w:val="00047041"/>
    <w:rsid w:val="00054D6D"/>
    <w:rsid w:val="000910E9"/>
    <w:rsid w:val="000F0E25"/>
    <w:rsid w:val="000F41B2"/>
    <w:rsid w:val="00106866"/>
    <w:rsid w:val="00106F33"/>
    <w:rsid w:val="00132838"/>
    <w:rsid w:val="0017575F"/>
    <w:rsid w:val="001771BC"/>
    <w:rsid w:val="00185A5A"/>
    <w:rsid w:val="00191843"/>
    <w:rsid w:val="001A3619"/>
    <w:rsid w:val="001B6BAA"/>
    <w:rsid w:val="001C22E2"/>
    <w:rsid w:val="001C42F8"/>
    <w:rsid w:val="001D5B6A"/>
    <w:rsid w:val="001E1F4A"/>
    <w:rsid w:val="002158CA"/>
    <w:rsid w:val="0022704B"/>
    <w:rsid w:val="00254EA5"/>
    <w:rsid w:val="002555D8"/>
    <w:rsid w:val="00260FA6"/>
    <w:rsid w:val="002821A5"/>
    <w:rsid w:val="002876B2"/>
    <w:rsid w:val="002974CE"/>
    <w:rsid w:val="002B2D0B"/>
    <w:rsid w:val="002B4366"/>
    <w:rsid w:val="002C4EB4"/>
    <w:rsid w:val="002E16A9"/>
    <w:rsid w:val="002F0445"/>
    <w:rsid w:val="003524BE"/>
    <w:rsid w:val="00352E3D"/>
    <w:rsid w:val="003574D1"/>
    <w:rsid w:val="00376903"/>
    <w:rsid w:val="00380AD5"/>
    <w:rsid w:val="003B2128"/>
    <w:rsid w:val="003B3A81"/>
    <w:rsid w:val="003D4855"/>
    <w:rsid w:val="003F1ACE"/>
    <w:rsid w:val="003F595E"/>
    <w:rsid w:val="00417971"/>
    <w:rsid w:val="0042230F"/>
    <w:rsid w:val="0043128E"/>
    <w:rsid w:val="004313AF"/>
    <w:rsid w:val="0043679D"/>
    <w:rsid w:val="004556ED"/>
    <w:rsid w:val="00471FE0"/>
    <w:rsid w:val="0047315C"/>
    <w:rsid w:val="0049441C"/>
    <w:rsid w:val="004A63F1"/>
    <w:rsid w:val="004B1128"/>
    <w:rsid w:val="004C18A6"/>
    <w:rsid w:val="004D5F90"/>
    <w:rsid w:val="004F084E"/>
    <w:rsid w:val="004F69CC"/>
    <w:rsid w:val="005135CD"/>
    <w:rsid w:val="00530544"/>
    <w:rsid w:val="00542895"/>
    <w:rsid w:val="005577AA"/>
    <w:rsid w:val="00557C65"/>
    <w:rsid w:val="00571D8C"/>
    <w:rsid w:val="005A7E7C"/>
    <w:rsid w:val="005B3EBC"/>
    <w:rsid w:val="005D318F"/>
    <w:rsid w:val="005D3577"/>
    <w:rsid w:val="005D63DD"/>
    <w:rsid w:val="005E0BE9"/>
    <w:rsid w:val="005F2F88"/>
    <w:rsid w:val="006343DA"/>
    <w:rsid w:val="00636280"/>
    <w:rsid w:val="00650887"/>
    <w:rsid w:val="00682E91"/>
    <w:rsid w:val="006A72D9"/>
    <w:rsid w:val="006B0C77"/>
    <w:rsid w:val="006D5D62"/>
    <w:rsid w:val="006E1838"/>
    <w:rsid w:val="006E2163"/>
    <w:rsid w:val="006E73E4"/>
    <w:rsid w:val="006F3BF6"/>
    <w:rsid w:val="0073476F"/>
    <w:rsid w:val="00736BC5"/>
    <w:rsid w:val="00740A81"/>
    <w:rsid w:val="0075189E"/>
    <w:rsid w:val="00753DB4"/>
    <w:rsid w:val="00762E8A"/>
    <w:rsid w:val="00765CE6"/>
    <w:rsid w:val="007702DF"/>
    <w:rsid w:val="007B2BB3"/>
    <w:rsid w:val="007C7352"/>
    <w:rsid w:val="007E6DC7"/>
    <w:rsid w:val="008137E5"/>
    <w:rsid w:val="008164B1"/>
    <w:rsid w:val="00855E05"/>
    <w:rsid w:val="008566F8"/>
    <w:rsid w:val="00860EB5"/>
    <w:rsid w:val="00870DD4"/>
    <w:rsid w:val="00871F89"/>
    <w:rsid w:val="0087347C"/>
    <w:rsid w:val="008813F8"/>
    <w:rsid w:val="008874FC"/>
    <w:rsid w:val="00892EC5"/>
    <w:rsid w:val="008A0A65"/>
    <w:rsid w:val="008A4C19"/>
    <w:rsid w:val="008B2E46"/>
    <w:rsid w:val="008C47F6"/>
    <w:rsid w:val="008D2900"/>
    <w:rsid w:val="00904736"/>
    <w:rsid w:val="00912F5E"/>
    <w:rsid w:val="009250B5"/>
    <w:rsid w:val="009328D4"/>
    <w:rsid w:val="00961282"/>
    <w:rsid w:val="009704BA"/>
    <w:rsid w:val="0097092C"/>
    <w:rsid w:val="009719BC"/>
    <w:rsid w:val="00980CC0"/>
    <w:rsid w:val="00983268"/>
    <w:rsid w:val="00993BA4"/>
    <w:rsid w:val="009C565E"/>
    <w:rsid w:val="009D645F"/>
    <w:rsid w:val="009E26DF"/>
    <w:rsid w:val="00A11DC5"/>
    <w:rsid w:val="00A214AE"/>
    <w:rsid w:val="00A323D4"/>
    <w:rsid w:val="00A40591"/>
    <w:rsid w:val="00A51D73"/>
    <w:rsid w:val="00A53343"/>
    <w:rsid w:val="00A65BBC"/>
    <w:rsid w:val="00AD0E23"/>
    <w:rsid w:val="00AE2383"/>
    <w:rsid w:val="00B20CDA"/>
    <w:rsid w:val="00B30787"/>
    <w:rsid w:val="00B31657"/>
    <w:rsid w:val="00B43D68"/>
    <w:rsid w:val="00B44B02"/>
    <w:rsid w:val="00B45568"/>
    <w:rsid w:val="00B5508B"/>
    <w:rsid w:val="00B55FD2"/>
    <w:rsid w:val="00B5739A"/>
    <w:rsid w:val="00B6622A"/>
    <w:rsid w:val="00B67355"/>
    <w:rsid w:val="00B67CD9"/>
    <w:rsid w:val="00B708A6"/>
    <w:rsid w:val="00B71420"/>
    <w:rsid w:val="00B76EE8"/>
    <w:rsid w:val="00BB2290"/>
    <w:rsid w:val="00BC0742"/>
    <w:rsid w:val="00BE14BF"/>
    <w:rsid w:val="00BE1742"/>
    <w:rsid w:val="00C17701"/>
    <w:rsid w:val="00C46A42"/>
    <w:rsid w:val="00C73C1A"/>
    <w:rsid w:val="00C90775"/>
    <w:rsid w:val="00CA545D"/>
    <w:rsid w:val="00CC6B16"/>
    <w:rsid w:val="00CD1C15"/>
    <w:rsid w:val="00CD2B13"/>
    <w:rsid w:val="00CE4A5D"/>
    <w:rsid w:val="00D07695"/>
    <w:rsid w:val="00D476E2"/>
    <w:rsid w:val="00D74B11"/>
    <w:rsid w:val="00D75BC2"/>
    <w:rsid w:val="00D84456"/>
    <w:rsid w:val="00DD5BFB"/>
    <w:rsid w:val="00E137CF"/>
    <w:rsid w:val="00E1487D"/>
    <w:rsid w:val="00E17C8C"/>
    <w:rsid w:val="00E43D28"/>
    <w:rsid w:val="00E47D25"/>
    <w:rsid w:val="00E52200"/>
    <w:rsid w:val="00E55898"/>
    <w:rsid w:val="00E70DFB"/>
    <w:rsid w:val="00E72AB1"/>
    <w:rsid w:val="00E935D4"/>
    <w:rsid w:val="00EA3F9B"/>
    <w:rsid w:val="00EA655F"/>
    <w:rsid w:val="00EB331D"/>
    <w:rsid w:val="00ED56B8"/>
    <w:rsid w:val="00ED6651"/>
    <w:rsid w:val="00EE20B7"/>
    <w:rsid w:val="00EF7B7E"/>
    <w:rsid w:val="00F16A45"/>
    <w:rsid w:val="00F23F6E"/>
    <w:rsid w:val="00F51FDE"/>
    <w:rsid w:val="00F65FE5"/>
    <w:rsid w:val="00F842F6"/>
    <w:rsid w:val="00F86C78"/>
    <w:rsid w:val="00FB6042"/>
    <w:rsid w:val="00FD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8D7C"/>
  <w15:docId w15:val="{B3F1B898-912C-457D-94DB-10EB99C4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D68"/>
    <w:rPr>
      <w:sz w:val="18"/>
      <w:szCs w:val="18"/>
    </w:rPr>
  </w:style>
  <w:style w:type="paragraph" w:customStyle="1" w:styleId="Default">
    <w:name w:val="Default"/>
    <w:rsid w:val="00B43D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48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487D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6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E1DF-5B31-4BCE-A19B-7166768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Su</cp:lastModifiedBy>
  <cp:revision>150</cp:revision>
  <cp:lastPrinted>2018-10-30T11:44:00Z</cp:lastPrinted>
  <dcterms:created xsi:type="dcterms:W3CDTF">2018-01-17T06:00:00Z</dcterms:created>
  <dcterms:modified xsi:type="dcterms:W3CDTF">2020-02-15T05:01:00Z</dcterms:modified>
</cp:coreProperties>
</file>