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C46F8">
      <w:pPr>
        <w:spacing w:before="153" w:line="219" w:lineRule="auto"/>
        <w:rPr>
          <w:rFonts w:hint="default" w:ascii="宋体" w:hAnsi="宋体" w:eastAsia="宋体" w:cs="宋体"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>附件一：</w:t>
      </w:r>
    </w:p>
    <w:p w14:paraId="2C96F823">
      <w:pPr>
        <w:spacing w:before="153" w:line="219" w:lineRule="auto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环境</w:t>
      </w:r>
      <w:r>
        <w:rPr>
          <w:rFonts w:hint="eastAsia" w:ascii="宋体" w:hAnsi="宋体" w:eastAsia="宋体" w:cs="宋体"/>
          <w:sz w:val="44"/>
          <w:szCs w:val="44"/>
        </w:rPr>
        <w:t>检测项目</w:t>
      </w:r>
    </w:p>
    <w:p w14:paraId="1BA2E2BF">
      <w:pPr>
        <w:spacing w:line="66" w:lineRule="exact"/>
      </w:pPr>
    </w:p>
    <w:tbl>
      <w:tblPr>
        <w:tblStyle w:val="6"/>
        <w:tblW w:w="5003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18"/>
        <w:gridCol w:w="2374"/>
        <w:gridCol w:w="3667"/>
        <w:gridCol w:w="470"/>
        <w:gridCol w:w="470"/>
        <w:gridCol w:w="477"/>
      </w:tblGrid>
      <w:tr w14:paraId="112842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539" w:type="pct"/>
            <w:vMerge w:val="restart"/>
            <w:tcBorders>
              <w:bottom w:val="nil"/>
            </w:tcBorders>
            <w:vAlign w:val="center"/>
          </w:tcPr>
          <w:p w14:paraId="5572843F">
            <w:pPr>
              <w:spacing w:before="82" w:line="219" w:lineRule="auto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  <w:t>检测类别</w:t>
            </w:r>
          </w:p>
        </w:tc>
        <w:tc>
          <w:tcPr>
            <w:tcW w:w="1101" w:type="pct"/>
            <w:vMerge w:val="restart"/>
            <w:tcBorders>
              <w:bottom w:val="nil"/>
            </w:tcBorders>
            <w:vAlign w:val="center"/>
          </w:tcPr>
          <w:p w14:paraId="111493FB">
            <w:pPr>
              <w:spacing w:before="82" w:line="219" w:lineRule="auto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  <w:t>检测点位</w:t>
            </w:r>
          </w:p>
        </w:tc>
        <w:tc>
          <w:tcPr>
            <w:tcW w:w="1701" w:type="pct"/>
            <w:vMerge w:val="restart"/>
            <w:tcBorders>
              <w:bottom w:val="nil"/>
            </w:tcBorders>
            <w:vAlign w:val="center"/>
          </w:tcPr>
          <w:p w14:paraId="068C484C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检测因子</w:t>
            </w:r>
          </w:p>
        </w:tc>
        <w:tc>
          <w:tcPr>
            <w:tcW w:w="657" w:type="pct"/>
            <w:gridSpan w:val="3"/>
            <w:vAlign w:val="center"/>
          </w:tcPr>
          <w:p w14:paraId="3329ABEF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频次</w:t>
            </w:r>
          </w:p>
        </w:tc>
      </w:tr>
      <w:tr w14:paraId="3F29BA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539" w:type="pct"/>
            <w:vMerge w:val="continue"/>
            <w:tcBorders>
              <w:top w:val="nil"/>
            </w:tcBorders>
            <w:vAlign w:val="center"/>
          </w:tcPr>
          <w:p w14:paraId="396F64CC">
            <w:pPr>
              <w:spacing w:before="82" w:line="219" w:lineRule="auto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</w:p>
        </w:tc>
        <w:tc>
          <w:tcPr>
            <w:tcW w:w="1101" w:type="pct"/>
            <w:vMerge w:val="continue"/>
            <w:tcBorders>
              <w:top w:val="nil"/>
            </w:tcBorders>
            <w:vAlign w:val="center"/>
          </w:tcPr>
          <w:p w14:paraId="0F427EB8">
            <w:pPr>
              <w:spacing w:before="82" w:line="219" w:lineRule="auto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</w:p>
        </w:tc>
        <w:tc>
          <w:tcPr>
            <w:tcW w:w="1701" w:type="pct"/>
            <w:vMerge w:val="continue"/>
            <w:tcBorders>
              <w:top w:val="nil"/>
            </w:tcBorders>
            <w:vAlign w:val="center"/>
          </w:tcPr>
          <w:p w14:paraId="1F8D10D3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218" w:type="pct"/>
            <w:vAlign w:val="center"/>
          </w:tcPr>
          <w:p w14:paraId="03D08B62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点</w:t>
            </w:r>
          </w:p>
        </w:tc>
        <w:tc>
          <w:tcPr>
            <w:tcW w:w="218" w:type="pct"/>
            <w:vAlign w:val="center"/>
          </w:tcPr>
          <w:p w14:paraId="294C61CD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次</w:t>
            </w:r>
          </w:p>
        </w:tc>
        <w:tc>
          <w:tcPr>
            <w:tcW w:w="220" w:type="pct"/>
            <w:vAlign w:val="center"/>
          </w:tcPr>
          <w:p w14:paraId="071B49FF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天</w:t>
            </w:r>
          </w:p>
        </w:tc>
      </w:tr>
      <w:tr w14:paraId="66E40E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539" w:type="pct"/>
            <w:vMerge w:val="restart"/>
            <w:tcBorders>
              <w:bottom w:val="nil"/>
            </w:tcBorders>
            <w:vAlign w:val="center"/>
          </w:tcPr>
          <w:p w14:paraId="4F9601D4">
            <w:pPr>
              <w:spacing w:before="82" w:line="219" w:lineRule="auto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  <w:t>水和废水检测</w:t>
            </w:r>
          </w:p>
        </w:tc>
        <w:tc>
          <w:tcPr>
            <w:tcW w:w="1101" w:type="pct"/>
            <w:vMerge w:val="restart"/>
            <w:tcBorders>
              <w:bottom w:val="nil"/>
            </w:tcBorders>
            <w:vAlign w:val="center"/>
          </w:tcPr>
          <w:p w14:paraId="76C84F9C">
            <w:pPr>
              <w:spacing w:before="82" w:line="219" w:lineRule="auto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  <w:t>废水</w:t>
            </w:r>
          </w:p>
        </w:tc>
        <w:tc>
          <w:tcPr>
            <w:tcW w:w="1701" w:type="pct"/>
            <w:vAlign w:val="center"/>
          </w:tcPr>
          <w:p w14:paraId="0F45325B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阴离子表面活性剂</w:t>
            </w:r>
          </w:p>
        </w:tc>
        <w:tc>
          <w:tcPr>
            <w:tcW w:w="218" w:type="pct"/>
            <w:vAlign w:val="center"/>
          </w:tcPr>
          <w:p w14:paraId="49740DC5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218" w:type="pct"/>
            <w:vAlign w:val="center"/>
          </w:tcPr>
          <w:p w14:paraId="03A8D8CD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220" w:type="pct"/>
            <w:vAlign w:val="center"/>
          </w:tcPr>
          <w:p w14:paraId="7AAFFE60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4</w:t>
            </w:r>
          </w:p>
        </w:tc>
      </w:tr>
      <w:tr w14:paraId="3EA68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539" w:type="pct"/>
            <w:vMerge w:val="continue"/>
            <w:tcBorders>
              <w:top w:val="nil"/>
              <w:bottom w:val="nil"/>
            </w:tcBorders>
            <w:vAlign w:val="center"/>
          </w:tcPr>
          <w:p w14:paraId="633A0DE0">
            <w:pPr>
              <w:spacing w:before="82" w:line="219" w:lineRule="auto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</w:p>
        </w:tc>
        <w:tc>
          <w:tcPr>
            <w:tcW w:w="1101" w:type="pct"/>
            <w:vMerge w:val="continue"/>
            <w:tcBorders>
              <w:top w:val="nil"/>
              <w:bottom w:val="nil"/>
            </w:tcBorders>
            <w:vAlign w:val="center"/>
          </w:tcPr>
          <w:p w14:paraId="78A78FC9">
            <w:pPr>
              <w:spacing w:before="82" w:line="219" w:lineRule="auto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</w:p>
        </w:tc>
        <w:tc>
          <w:tcPr>
            <w:tcW w:w="1701" w:type="pct"/>
            <w:vAlign w:val="center"/>
          </w:tcPr>
          <w:p w14:paraId="362BC182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总氰化物</w:t>
            </w:r>
          </w:p>
        </w:tc>
        <w:tc>
          <w:tcPr>
            <w:tcW w:w="218" w:type="pct"/>
            <w:vAlign w:val="center"/>
          </w:tcPr>
          <w:p w14:paraId="2A7A8206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218" w:type="pct"/>
            <w:vAlign w:val="center"/>
          </w:tcPr>
          <w:p w14:paraId="05C64263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220" w:type="pct"/>
            <w:vAlign w:val="center"/>
          </w:tcPr>
          <w:p w14:paraId="4831054F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4</w:t>
            </w:r>
          </w:p>
        </w:tc>
      </w:tr>
      <w:tr w14:paraId="1E333A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539" w:type="pct"/>
            <w:vMerge w:val="continue"/>
            <w:tcBorders>
              <w:top w:val="nil"/>
              <w:bottom w:val="nil"/>
            </w:tcBorders>
            <w:vAlign w:val="center"/>
          </w:tcPr>
          <w:p w14:paraId="681BB559">
            <w:pPr>
              <w:spacing w:before="82" w:line="219" w:lineRule="auto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</w:p>
        </w:tc>
        <w:tc>
          <w:tcPr>
            <w:tcW w:w="1101" w:type="pct"/>
            <w:vMerge w:val="continue"/>
            <w:tcBorders>
              <w:top w:val="nil"/>
              <w:bottom w:val="nil"/>
            </w:tcBorders>
            <w:vAlign w:val="center"/>
          </w:tcPr>
          <w:p w14:paraId="337CB654">
            <w:pPr>
              <w:spacing w:before="82" w:line="219" w:lineRule="auto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</w:p>
        </w:tc>
        <w:tc>
          <w:tcPr>
            <w:tcW w:w="1701" w:type="pct"/>
            <w:vAlign w:val="center"/>
          </w:tcPr>
          <w:p w14:paraId="20C141BA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动植物油</w:t>
            </w:r>
          </w:p>
        </w:tc>
        <w:tc>
          <w:tcPr>
            <w:tcW w:w="218" w:type="pct"/>
            <w:vAlign w:val="center"/>
          </w:tcPr>
          <w:p w14:paraId="77FE29D2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218" w:type="pct"/>
            <w:vAlign w:val="center"/>
          </w:tcPr>
          <w:p w14:paraId="2D34A524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220" w:type="pct"/>
            <w:vAlign w:val="center"/>
          </w:tcPr>
          <w:p w14:paraId="6D5FBE68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4</w:t>
            </w:r>
          </w:p>
        </w:tc>
      </w:tr>
      <w:tr w14:paraId="7667BF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539" w:type="pct"/>
            <w:vMerge w:val="continue"/>
            <w:tcBorders>
              <w:top w:val="nil"/>
              <w:bottom w:val="nil"/>
            </w:tcBorders>
            <w:vAlign w:val="center"/>
          </w:tcPr>
          <w:p w14:paraId="63D983FF">
            <w:pPr>
              <w:spacing w:before="82" w:line="219" w:lineRule="auto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</w:p>
        </w:tc>
        <w:tc>
          <w:tcPr>
            <w:tcW w:w="1101" w:type="pct"/>
            <w:vMerge w:val="continue"/>
            <w:tcBorders>
              <w:top w:val="nil"/>
              <w:bottom w:val="nil"/>
            </w:tcBorders>
            <w:vAlign w:val="center"/>
          </w:tcPr>
          <w:p w14:paraId="768CBFD4">
            <w:pPr>
              <w:spacing w:before="82" w:line="219" w:lineRule="auto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</w:p>
        </w:tc>
        <w:tc>
          <w:tcPr>
            <w:tcW w:w="1701" w:type="pct"/>
            <w:vAlign w:val="center"/>
          </w:tcPr>
          <w:p w14:paraId="7F36C0E8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挥发酚</w:t>
            </w:r>
          </w:p>
        </w:tc>
        <w:tc>
          <w:tcPr>
            <w:tcW w:w="218" w:type="pct"/>
            <w:vAlign w:val="center"/>
          </w:tcPr>
          <w:p w14:paraId="6519537B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218" w:type="pct"/>
            <w:vAlign w:val="center"/>
          </w:tcPr>
          <w:p w14:paraId="5ACE0DC2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220" w:type="pct"/>
            <w:vAlign w:val="center"/>
          </w:tcPr>
          <w:p w14:paraId="4451585F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4</w:t>
            </w:r>
          </w:p>
        </w:tc>
      </w:tr>
      <w:tr w14:paraId="7F54B1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539" w:type="pct"/>
            <w:vMerge w:val="continue"/>
            <w:tcBorders>
              <w:top w:val="nil"/>
              <w:bottom w:val="nil"/>
            </w:tcBorders>
            <w:vAlign w:val="center"/>
          </w:tcPr>
          <w:p w14:paraId="465002D1">
            <w:pPr>
              <w:spacing w:before="82" w:line="219" w:lineRule="auto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</w:p>
        </w:tc>
        <w:tc>
          <w:tcPr>
            <w:tcW w:w="1101" w:type="pct"/>
            <w:vMerge w:val="continue"/>
            <w:tcBorders>
              <w:top w:val="nil"/>
              <w:bottom w:val="nil"/>
            </w:tcBorders>
            <w:vAlign w:val="center"/>
          </w:tcPr>
          <w:p w14:paraId="57AE692B">
            <w:pPr>
              <w:spacing w:before="82" w:line="219" w:lineRule="auto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</w:p>
        </w:tc>
        <w:tc>
          <w:tcPr>
            <w:tcW w:w="1701" w:type="pct"/>
            <w:vAlign w:val="center"/>
          </w:tcPr>
          <w:p w14:paraId="0E6176EA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五日生化需氧量</w:t>
            </w:r>
          </w:p>
        </w:tc>
        <w:tc>
          <w:tcPr>
            <w:tcW w:w="218" w:type="pct"/>
            <w:vAlign w:val="center"/>
          </w:tcPr>
          <w:p w14:paraId="5ED6DC87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218" w:type="pct"/>
            <w:vAlign w:val="center"/>
          </w:tcPr>
          <w:p w14:paraId="4043663E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220" w:type="pct"/>
            <w:vAlign w:val="center"/>
          </w:tcPr>
          <w:p w14:paraId="5751E80A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4</w:t>
            </w:r>
          </w:p>
        </w:tc>
      </w:tr>
      <w:tr w14:paraId="4E7E91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539" w:type="pct"/>
            <w:vMerge w:val="continue"/>
            <w:tcBorders>
              <w:top w:val="nil"/>
              <w:bottom w:val="nil"/>
            </w:tcBorders>
            <w:vAlign w:val="center"/>
          </w:tcPr>
          <w:p w14:paraId="5859A40B">
            <w:pPr>
              <w:spacing w:before="82" w:line="219" w:lineRule="auto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</w:p>
        </w:tc>
        <w:tc>
          <w:tcPr>
            <w:tcW w:w="1101" w:type="pct"/>
            <w:vMerge w:val="continue"/>
            <w:tcBorders>
              <w:top w:val="nil"/>
              <w:bottom w:val="nil"/>
            </w:tcBorders>
            <w:vAlign w:val="center"/>
          </w:tcPr>
          <w:p w14:paraId="5F006267">
            <w:pPr>
              <w:spacing w:before="82" w:line="219" w:lineRule="auto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</w:p>
        </w:tc>
        <w:tc>
          <w:tcPr>
            <w:tcW w:w="1701" w:type="pct"/>
            <w:vAlign w:val="center"/>
          </w:tcPr>
          <w:p w14:paraId="336160F9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粪大肠菌群</w:t>
            </w:r>
          </w:p>
        </w:tc>
        <w:tc>
          <w:tcPr>
            <w:tcW w:w="218" w:type="pct"/>
            <w:vAlign w:val="center"/>
          </w:tcPr>
          <w:p w14:paraId="6CD0CF1C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218" w:type="pct"/>
            <w:vAlign w:val="center"/>
          </w:tcPr>
          <w:p w14:paraId="029A3A55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220" w:type="pct"/>
            <w:vAlign w:val="center"/>
          </w:tcPr>
          <w:p w14:paraId="2F322D7C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12</w:t>
            </w:r>
          </w:p>
        </w:tc>
      </w:tr>
      <w:tr w14:paraId="2BBF0C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539" w:type="pct"/>
            <w:vMerge w:val="continue"/>
            <w:tcBorders>
              <w:top w:val="nil"/>
              <w:bottom w:val="nil"/>
            </w:tcBorders>
            <w:vAlign w:val="center"/>
          </w:tcPr>
          <w:p w14:paraId="06A4B9DA">
            <w:pPr>
              <w:spacing w:before="82" w:line="219" w:lineRule="auto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</w:p>
        </w:tc>
        <w:tc>
          <w:tcPr>
            <w:tcW w:w="1101" w:type="pct"/>
            <w:vMerge w:val="continue"/>
            <w:tcBorders>
              <w:top w:val="nil"/>
              <w:bottom w:val="nil"/>
            </w:tcBorders>
            <w:vAlign w:val="center"/>
          </w:tcPr>
          <w:p w14:paraId="47D7072B">
            <w:pPr>
              <w:spacing w:before="82" w:line="219" w:lineRule="auto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</w:p>
        </w:tc>
        <w:tc>
          <w:tcPr>
            <w:tcW w:w="1701" w:type="pct"/>
            <w:vAlign w:val="center"/>
          </w:tcPr>
          <w:p w14:paraId="3845C116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石油类</w:t>
            </w:r>
          </w:p>
        </w:tc>
        <w:tc>
          <w:tcPr>
            <w:tcW w:w="218" w:type="pct"/>
            <w:vAlign w:val="center"/>
          </w:tcPr>
          <w:p w14:paraId="0DDE377E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218" w:type="pct"/>
            <w:vAlign w:val="center"/>
          </w:tcPr>
          <w:p w14:paraId="4F16C17A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220" w:type="pct"/>
            <w:vAlign w:val="center"/>
          </w:tcPr>
          <w:p w14:paraId="6FE7D4B0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4</w:t>
            </w:r>
          </w:p>
        </w:tc>
      </w:tr>
      <w:tr w14:paraId="42E58C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539" w:type="pct"/>
            <w:vMerge w:val="continue"/>
            <w:tcBorders>
              <w:top w:val="nil"/>
              <w:bottom w:val="nil"/>
            </w:tcBorders>
            <w:vAlign w:val="center"/>
          </w:tcPr>
          <w:p w14:paraId="7AC20C63">
            <w:pPr>
              <w:spacing w:before="82" w:line="219" w:lineRule="auto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</w:p>
        </w:tc>
        <w:tc>
          <w:tcPr>
            <w:tcW w:w="1101" w:type="pct"/>
            <w:vMerge w:val="continue"/>
            <w:tcBorders>
              <w:top w:val="nil"/>
              <w:bottom w:val="nil"/>
            </w:tcBorders>
            <w:vAlign w:val="center"/>
          </w:tcPr>
          <w:p w14:paraId="5D8AABE3">
            <w:pPr>
              <w:spacing w:before="82" w:line="219" w:lineRule="auto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</w:p>
        </w:tc>
        <w:tc>
          <w:tcPr>
            <w:tcW w:w="1701" w:type="pct"/>
            <w:vAlign w:val="center"/>
          </w:tcPr>
          <w:p w14:paraId="278D2E4D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悬浮物</w:t>
            </w:r>
          </w:p>
        </w:tc>
        <w:tc>
          <w:tcPr>
            <w:tcW w:w="218" w:type="pct"/>
            <w:vAlign w:val="center"/>
          </w:tcPr>
          <w:p w14:paraId="0FD4059C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218" w:type="pct"/>
            <w:vAlign w:val="center"/>
          </w:tcPr>
          <w:p w14:paraId="17C99BC3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220" w:type="pct"/>
            <w:vAlign w:val="center"/>
          </w:tcPr>
          <w:p w14:paraId="2F893CAC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52</w:t>
            </w:r>
          </w:p>
        </w:tc>
      </w:tr>
      <w:tr w14:paraId="256EA9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539" w:type="pct"/>
            <w:vMerge w:val="continue"/>
            <w:tcBorders>
              <w:top w:val="nil"/>
              <w:bottom w:val="nil"/>
            </w:tcBorders>
            <w:vAlign w:val="center"/>
          </w:tcPr>
          <w:p w14:paraId="6A3050C0">
            <w:pPr>
              <w:spacing w:before="82" w:line="219" w:lineRule="auto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</w:p>
        </w:tc>
        <w:tc>
          <w:tcPr>
            <w:tcW w:w="1101" w:type="pct"/>
            <w:vMerge w:val="continue"/>
            <w:tcBorders>
              <w:top w:val="nil"/>
              <w:bottom w:val="nil"/>
            </w:tcBorders>
            <w:vAlign w:val="center"/>
          </w:tcPr>
          <w:p w14:paraId="2A4C3ED7">
            <w:pPr>
              <w:spacing w:before="82" w:line="219" w:lineRule="auto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</w:p>
        </w:tc>
        <w:tc>
          <w:tcPr>
            <w:tcW w:w="1701" w:type="pct"/>
            <w:vAlign w:val="center"/>
          </w:tcPr>
          <w:p w14:paraId="1392FA73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沙门氏菌</w:t>
            </w:r>
          </w:p>
        </w:tc>
        <w:tc>
          <w:tcPr>
            <w:tcW w:w="218" w:type="pct"/>
            <w:vAlign w:val="center"/>
          </w:tcPr>
          <w:p w14:paraId="253CB79B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218" w:type="pct"/>
            <w:vAlign w:val="center"/>
          </w:tcPr>
          <w:p w14:paraId="6777D47B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220" w:type="pct"/>
            <w:vAlign w:val="center"/>
          </w:tcPr>
          <w:p w14:paraId="4EE13F1E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4</w:t>
            </w:r>
          </w:p>
        </w:tc>
      </w:tr>
      <w:tr w14:paraId="04C9D3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539" w:type="pct"/>
            <w:vMerge w:val="continue"/>
            <w:tcBorders>
              <w:top w:val="nil"/>
            </w:tcBorders>
            <w:vAlign w:val="center"/>
          </w:tcPr>
          <w:p w14:paraId="2BF0C325">
            <w:pPr>
              <w:spacing w:before="82" w:line="219" w:lineRule="auto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</w:p>
        </w:tc>
        <w:tc>
          <w:tcPr>
            <w:tcW w:w="1101" w:type="pct"/>
            <w:vMerge w:val="continue"/>
            <w:tcBorders>
              <w:top w:val="nil"/>
            </w:tcBorders>
            <w:vAlign w:val="center"/>
          </w:tcPr>
          <w:p w14:paraId="65DBF546">
            <w:pPr>
              <w:spacing w:before="82" w:line="219" w:lineRule="auto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</w:p>
        </w:tc>
        <w:tc>
          <w:tcPr>
            <w:tcW w:w="1701" w:type="pct"/>
            <w:vAlign w:val="center"/>
          </w:tcPr>
          <w:p w14:paraId="464D048E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志贺氏菌</w:t>
            </w:r>
          </w:p>
        </w:tc>
        <w:tc>
          <w:tcPr>
            <w:tcW w:w="218" w:type="pct"/>
            <w:vAlign w:val="center"/>
          </w:tcPr>
          <w:p w14:paraId="2EB84737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218" w:type="pct"/>
            <w:vAlign w:val="center"/>
          </w:tcPr>
          <w:p w14:paraId="2941AC48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220" w:type="pct"/>
            <w:vAlign w:val="center"/>
          </w:tcPr>
          <w:p w14:paraId="469A171A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4</w:t>
            </w:r>
          </w:p>
        </w:tc>
      </w:tr>
      <w:tr w14:paraId="4B28E3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539" w:type="pct"/>
            <w:vMerge w:val="restart"/>
            <w:vAlign w:val="center"/>
          </w:tcPr>
          <w:p w14:paraId="5FBD175C">
            <w:pPr>
              <w:spacing w:before="82" w:line="219" w:lineRule="auto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  <w:t>大气和废气检测</w:t>
            </w:r>
          </w:p>
        </w:tc>
        <w:tc>
          <w:tcPr>
            <w:tcW w:w="1101" w:type="pct"/>
            <w:vMerge w:val="restart"/>
            <w:tcBorders>
              <w:bottom w:val="nil"/>
            </w:tcBorders>
            <w:vAlign w:val="center"/>
          </w:tcPr>
          <w:p w14:paraId="6079A0DA">
            <w:pPr>
              <w:spacing w:before="82" w:line="219" w:lineRule="auto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  <w:t>有组织废气</w:t>
            </w:r>
          </w:p>
        </w:tc>
        <w:tc>
          <w:tcPr>
            <w:tcW w:w="1701" w:type="pct"/>
            <w:vAlign w:val="center"/>
          </w:tcPr>
          <w:p w14:paraId="5D94BEE9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低浓度颗粒物</w:t>
            </w:r>
          </w:p>
        </w:tc>
        <w:tc>
          <w:tcPr>
            <w:tcW w:w="218" w:type="pct"/>
            <w:vAlign w:val="center"/>
          </w:tcPr>
          <w:p w14:paraId="72321FF8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3</w:t>
            </w:r>
          </w:p>
        </w:tc>
        <w:tc>
          <w:tcPr>
            <w:tcW w:w="218" w:type="pct"/>
            <w:vAlign w:val="center"/>
          </w:tcPr>
          <w:p w14:paraId="5ABA4365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220" w:type="pct"/>
            <w:vAlign w:val="center"/>
          </w:tcPr>
          <w:p w14:paraId="3A04C89E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</w:p>
        </w:tc>
      </w:tr>
      <w:tr w14:paraId="4AB240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539" w:type="pct"/>
            <w:vMerge w:val="continue"/>
            <w:vAlign w:val="center"/>
          </w:tcPr>
          <w:p w14:paraId="7A7BC173">
            <w:pPr>
              <w:spacing w:before="82" w:line="219" w:lineRule="auto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</w:p>
        </w:tc>
        <w:tc>
          <w:tcPr>
            <w:tcW w:w="1101" w:type="pct"/>
            <w:vMerge w:val="continue"/>
            <w:tcBorders>
              <w:top w:val="nil"/>
              <w:bottom w:val="nil"/>
            </w:tcBorders>
            <w:vAlign w:val="center"/>
          </w:tcPr>
          <w:p w14:paraId="0686BD52">
            <w:pPr>
              <w:spacing w:before="82" w:line="219" w:lineRule="auto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</w:p>
        </w:tc>
        <w:tc>
          <w:tcPr>
            <w:tcW w:w="1701" w:type="pct"/>
            <w:vAlign w:val="center"/>
          </w:tcPr>
          <w:p w14:paraId="56952497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林格曼黑度</w:t>
            </w:r>
          </w:p>
        </w:tc>
        <w:tc>
          <w:tcPr>
            <w:tcW w:w="218" w:type="pct"/>
            <w:vAlign w:val="center"/>
          </w:tcPr>
          <w:p w14:paraId="1482B590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3</w:t>
            </w:r>
          </w:p>
        </w:tc>
        <w:tc>
          <w:tcPr>
            <w:tcW w:w="218" w:type="pct"/>
            <w:vAlign w:val="center"/>
          </w:tcPr>
          <w:p w14:paraId="40B15326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220" w:type="pct"/>
            <w:vAlign w:val="center"/>
          </w:tcPr>
          <w:p w14:paraId="2EA61BDC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</w:p>
        </w:tc>
      </w:tr>
      <w:tr w14:paraId="18EB63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539" w:type="pct"/>
            <w:vMerge w:val="continue"/>
            <w:vAlign w:val="center"/>
          </w:tcPr>
          <w:p w14:paraId="310FE9BF">
            <w:pPr>
              <w:spacing w:before="82" w:line="219" w:lineRule="auto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</w:p>
        </w:tc>
        <w:tc>
          <w:tcPr>
            <w:tcW w:w="1101" w:type="pct"/>
            <w:vMerge w:val="continue"/>
            <w:tcBorders>
              <w:top w:val="nil"/>
              <w:bottom w:val="nil"/>
            </w:tcBorders>
            <w:vAlign w:val="center"/>
          </w:tcPr>
          <w:p w14:paraId="6ADE8C5E">
            <w:pPr>
              <w:spacing w:before="82" w:line="219" w:lineRule="auto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</w:p>
        </w:tc>
        <w:tc>
          <w:tcPr>
            <w:tcW w:w="1701" w:type="pct"/>
            <w:vAlign w:val="center"/>
          </w:tcPr>
          <w:p w14:paraId="1C84E306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二氧化硫</w:t>
            </w:r>
          </w:p>
        </w:tc>
        <w:tc>
          <w:tcPr>
            <w:tcW w:w="218" w:type="pct"/>
            <w:vAlign w:val="center"/>
          </w:tcPr>
          <w:p w14:paraId="1EE54D80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3</w:t>
            </w:r>
          </w:p>
        </w:tc>
        <w:tc>
          <w:tcPr>
            <w:tcW w:w="218" w:type="pct"/>
            <w:vAlign w:val="center"/>
          </w:tcPr>
          <w:p w14:paraId="2A59D04C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3</w:t>
            </w:r>
          </w:p>
        </w:tc>
        <w:tc>
          <w:tcPr>
            <w:tcW w:w="220" w:type="pct"/>
            <w:vAlign w:val="center"/>
          </w:tcPr>
          <w:p w14:paraId="4F98EB15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</w:p>
        </w:tc>
      </w:tr>
      <w:tr w14:paraId="1553DE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539" w:type="pct"/>
            <w:vMerge w:val="continue"/>
            <w:vAlign w:val="center"/>
          </w:tcPr>
          <w:p w14:paraId="08C252B4">
            <w:pPr>
              <w:spacing w:before="82" w:line="219" w:lineRule="auto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</w:p>
        </w:tc>
        <w:tc>
          <w:tcPr>
            <w:tcW w:w="1101" w:type="pct"/>
            <w:vMerge w:val="continue"/>
            <w:tcBorders>
              <w:top w:val="nil"/>
            </w:tcBorders>
            <w:vAlign w:val="center"/>
          </w:tcPr>
          <w:p w14:paraId="44B2F6A2">
            <w:pPr>
              <w:spacing w:before="82" w:line="219" w:lineRule="auto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</w:p>
        </w:tc>
        <w:tc>
          <w:tcPr>
            <w:tcW w:w="1701" w:type="pct"/>
            <w:vAlign w:val="center"/>
          </w:tcPr>
          <w:p w14:paraId="0ADE7817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氮氧化物</w:t>
            </w:r>
          </w:p>
        </w:tc>
        <w:tc>
          <w:tcPr>
            <w:tcW w:w="218" w:type="pct"/>
            <w:vAlign w:val="center"/>
          </w:tcPr>
          <w:p w14:paraId="75439CC8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3</w:t>
            </w:r>
          </w:p>
        </w:tc>
        <w:tc>
          <w:tcPr>
            <w:tcW w:w="218" w:type="pct"/>
            <w:vAlign w:val="center"/>
          </w:tcPr>
          <w:p w14:paraId="6EFF037E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3</w:t>
            </w:r>
          </w:p>
        </w:tc>
        <w:tc>
          <w:tcPr>
            <w:tcW w:w="220" w:type="pct"/>
            <w:vAlign w:val="center"/>
          </w:tcPr>
          <w:p w14:paraId="20A7D69D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12</w:t>
            </w:r>
          </w:p>
        </w:tc>
      </w:tr>
      <w:tr w14:paraId="5F2E47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539" w:type="pct"/>
            <w:vMerge w:val="continue"/>
            <w:vAlign w:val="center"/>
          </w:tcPr>
          <w:p w14:paraId="054C8063">
            <w:pPr>
              <w:spacing w:before="82" w:line="219" w:lineRule="auto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</w:p>
        </w:tc>
        <w:tc>
          <w:tcPr>
            <w:tcW w:w="1101" w:type="pct"/>
            <w:vMerge w:val="restart"/>
            <w:vAlign w:val="center"/>
          </w:tcPr>
          <w:p w14:paraId="6B2ECD49">
            <w:pPr>
              <w:spacing w:before="82" w:line="219" w:lineRule="auto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  <w:t>无组织废气</w:t>
            </w:r>
          </w:p>
        </w:tc>
        <w:tc>
          <w:tcPr>
            <w:tcW w:w="1701" w:type="pct"/>
            <w:vAlign w:val="center"/>
          </w:tcPr>
          <w:p w14:paraId="3B203E4F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氨</w:t>
            </w:r>
          </w:p>
        </w:tc>
        <w:tc>
          <w:tcPr>
            <w:tcW w:w="218" w:type="pct"/>
            <w:vAlign w:val="center"/>
          </w:tcPr>
          <w:p w14:paraId="42372F54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4</w:t>
            </w:r>
          </w:p>
        </w:tc>
        <w:tc>
          <w:tcPr>
            <w:tcW w:w="218" w:type="pct"/>
            <w:vAlign w:val="center"/>
          </w:tcPr>
          <w:p w14:paraId="68AF131C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220" w:type="pct"/>
            <w:vAlign w:val="center"/>
          </w:tcPr>
          <w:p w14:paraId="4FE03587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4</w:t>
            </w:r>
          </w:p>
        </w:tc>
      </w:tr>
      <w:tr w14:paraId="7A12F7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539" w:type="pct"/>
            <w:vMerge w:val="continue"/>
            <w:vAlign w:val="center"/>
          </w:tcPr>
          <w:p w14:paraId="3198AE91">
            <w:pPr>
              <w:spacing w:before="82" w:line="219" w:lineRule="auto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</w:p>
        </w:tc>
        <w:tc>
          <w:tcPr>
            <w:tcW w:w="1101" w:type="pct"/>
            <w:vMerge w:val="continue"/>
            <w:vAlign w:val="center"/>
          </w:tcPr>
          <w:p w14:paraId="5B3911D7">
            <w:pPr>
              <w:spacing w:before="82" w:line="219" w:lineRule="auto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</w:p>
        </w:tc>
        <w:tc>
          <w:tcPr>
            <w:tcW w:w="1701" w:type="pct"/>
            <w:vAlign w:val="center"/>
          </w:tcPr>
          <w:p w14:paraId="078FC20B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硫化氢</w:t>
            </w:r>
          </w:p>
        </w:tc>
        <w:tc>
          <w:tcPr>
            <w:tcW w:w="218" w:type="pct"/>
            <w:vAlign w:val="center"/>
          </w:tcPr>
          <w:p w14:paraId="32352BA1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4</w:t>
            </w:r>
          </w:p>
        </w:tc>
        <w:tc>
          <w:tcPr>
            <w:tcW w:w="218" w:type="pct"/>
            <w:vAlign w:val="center"/>
          </w:tcPr>
          <w:p w14:paraId="7787F53C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220" w:type="pct"/>
            <w:vAlign w:val="center"/>
          </w:tcPr>
          <w:p w14:paraId="1EFA9514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4</w:t>
            </w:r>
          </w:p>
        </w:tc>
      </w:tr>
      <w:tr w14:paraId="2A010D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539" w:type="pct"/>
            <w:vMerge w:val="continue"/>
            <w:vAlign w:val="center"/>
          </w:tcPr>
          <w:p w14:paraId="32CEF55C">
            <w:pPr>
              <w:spacing w:before="82" w:line="219" w:lineRule="auto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</w:p>
        </w:tc>
        <w:tc>
          <w:tcPr>
            <w:tcW w:w="1101" w:type="pct"/>
            <w:vMerge w:val="continue"/>
            <w:vAlign w:val="center"/>
          </w:tcPr>
          <w:p w14:paraId="57256FE9">
            <w:pPr>
              <w:spacing w:before="82" w:line="219" w:lineRule="auto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</w:p>
        </w:tc>
        <w:tc>
          <w:tcPr>
            <w:tcW w:w="1701" w:type="pct"/>
            <w:vAlign w:val="center"/>
          </w:tcPr>
          <w:p w14:paraId="3796A8F0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甲烷</w:t>
            </w:r>
          </w:p>
        </w:tc>
        <w:tc>
          <w:tcPr>
            <w:tcW w:w="218" w:type="pct"/>
            <w:vAlign w:val="center"/>
          </w:tcPr>
          <w:p w14:paraId="128D4E96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4</w:t>
            </w:r>
          </w:p>
        </w:tc>
        <w:tc>
          <w:tcPr>
            <w:tcW w:w="218" w:type="pct"/>
            <w:vAlign w:val="center"/>
          </w:tcPr>
          <w:p w14:paraId="3C8DE661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220" w:type="pct"/>
            <w:vAlign w:val="center"/>
          </w:tcPr>
          <w:p w14:paraId="40BAEA98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4</w:t>
            </w:r>
          </w:p>
        </w:tc>
      </w:tr>
      <w:tr w14:paraId="1DFE66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539" w:type="pct"/>
            <w:vMerge w:val="continue"/>
            <w:vAlign w:val="center"/>
          </w:tcPr>
          <w:p w14:paraId="0AD9A377">
            <w:pPr>
              <w:spacing w:before="82" w:line="219" w:lineRule="auto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</w:p>
        </w:tc>
        <w:tc>
          <w:tcPr>
            <w:tcW w:w="1101" w:type="pct"/>
            <w:vMerge w:val="continue"/>
            <w:vAlign w:val="center"/>
          </w:tcPr>
          <w:p w14:paraId="15338F79">
            <w:pPr>
              <w:spacing w:before="82" w:line="219" w:lineRule="auto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</w:p>
        </w:tc>
        <w:tc>
          <w:tcPr>
            <w:tcW w:w="1701" w:type="pct"/>
            <w:vAlign w:val="center"/>
          </w:tcPr>
          <w:p w14:paraId="0E999D40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氯气</w:t>
            </w:r>
          </w:p>
        </w:tc>
        <w:tc>
          <w:tcPr>
            <w:tcW w:w="218" w:type="pct"/>
            <w:vAlign w:val="center"/>
          </w:tcPr>
          <w:p w14:paraId="65E34551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4</w:t>
            </w:r>
          </w:p>
        </w:tc>
        <w:tc>
          <w:tcPr>
            <w:tcW w:w="218" w:type="pct"/>
            <w:vAlign w:val="center"/>
          </w:tcPr>
          <w:p w14:paraId="36397480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220" w:type="pct"/>
            <w:vAlign w:val="center"/>
          </w:tcPr>
          <w:p w14:paraId="4D330383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4</w:t>
            </w:r>
          </w:p>
        </w:tc>
      </w:tr>
      <w:tr w14:paraId="33315C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539" w:type="pct"/>
            <w:vMerge w:val="continue"/>
            <w:vAlign w:val="center"/>
          </w:tcPr>
          <w:p w14:paraId="393C9B0A">
            <w:pPr>
              <w:spacing w:before="82" w:line="219" w:lineRule="auto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</w:p>
        </w:tc>
        <w:tc>
          <w:tcPr>
            <w:tcW w:w="1101" w:type="pct"/>
            <w:vMerge w:val="continue"/>
            <w:vAlign w:val="center"/>
          </w:tcPr>
          <w:p w14:paraId="353FF387">
            <w:pPr>
              <w:spacing w:before="82" w:line="219" w:lineRule="auto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</w:p>
        </w:tc>
        <w:tc>
          <w:tcPr>
            <w:tcW w:w="1701" w:type="pct"/>
            <w:vAlign w:val="center"/>
          </w:tcPr>
          <w:p w14:paraId="01873123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臭气浓度</w:t>
            </w:r>
          </w:p>
        </w:tc>
        <w:tc>
          <w:tcPr>
            <w:tcW w:w="218" w:type="pct"/>
            <w:vAlign w:val="center"/>
          </w:tcPr>
          <w:p w14:paraId="0A864F4B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4</w:t>
            </w:r>
          </w:p>
        </w:tc>
        <w:tc>
          <w:tcPr>
            <w:tcW w:w="218" w:type="pct"/>
            <w:vAlign w:val="center"/>
          </w:tcPr>
          <w:p w14:paraId="39F07781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220" w:type="pct"/>
            <w:vAlign w:val="center"/>
          </w:tcPr>
          <w:p w14:paraId="5AB29286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4</w:t>
            </w:r>
          </w:p>
        </w:tc>
      </w:tr>
      <w:tr w14:paraId="2959FD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539" w:type="pct"/>
            <w:vMerge w:val="restart"/>
            <w:vAlign w:val="center"/>
          </w:tcPr>
          <w:p w14:paraId="0FCE2263">
            <w:pPr>
              <w:spacing w:before="82" w:line="219" w:lineRule="auto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  <w:t>噪声检测</w:t>
            </w:r>
          </w:p>
        </w:tc>
        <w:tc>
          <w:tcPr>
            <w:tcW w:w="1101" w:type="pct"/>
            <w:vMerge w:val="restart"/>
            <w:vAlign w:val="center"/>
          </w:tcPr>
          <w:p w14:paraId="3578267E">
            <w:pPr>
              <w:spacing w:before="82" w:line="219" w:lineRule="auto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  <w:t>工业企业厂</w:t>
            </w:r>
          </w:p>
          <w:p w14:paraId="7A1C7FE9">
            <w:pPr>
              <w:spacing w:before="82" w:line="219" w:lineRule="auto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  <w:t>界环境噪声</w:t>
            </w:r>
          </w:p>
        </w:tc>
        <w:tc>
          <w:tcPr>
            <w:tcW w:w="1701" w:type="pct"/>
            <w:vAlign w:val="center"/>
          </w:tcPr>
          <w:p w14:paraId="302C0F22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昼间</w:t>
            </w:r>
          </w:p>
        </w:tc>
        <w:tc>
          <w:tcPr>
            <w:tcW w:w="218" w:type="pct"/>
            <w:vAlign w:val="center"/>
          </w:tcPr>
          <w:p w14:paraId="1A48191E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4</w:t>
            </w:r>
          </w:p>
        </w:tc>
        <w:tc>
          <w:tcPr>
            <w:tcW w:w="218" w:type="pct"/>
            <w:vAlign w:val="center"/>
          </w:tcPr>
          <w:p w14:paraId="517B357B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220" w:type="pct"/>
            <w:vAlign w:val="center"/>
          </w:tcPr>
          <w:p w14:paraId="7345E9C4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4</w:t>
            </w:r>
          </w:p>
        </w:tc>
      </w:tr>
      <w:tr w14:paraId="53A01C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539" w:type="pct"/>
            <w:vMerge w:val="continue"/>
            <w:vAlign w:val="center"/>
          </w:tcPr>
          <w:p w14:paraId="2BC7F081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101" w:type="pct"/>
            <w:vMerge w:val="continue"/>
            <w:vAlign w:val="center"/>
          </w:tcPr>
          <w:p w14:paraId="23E7771B">
            <w:pPr>
              <w:pStyle w:val="5"/>
              <w:jc w:val="center"/>
              <w:rPr>
                <w:rFonts w:hint="eastAsia" w:ascii="宋体" w:hAnsi="宋体" w:eastAsia="宋体" w:cs="宋体"/>
                <w:spacing w:val="3"/>
                <w:sz w:val="30"/>
                <w:szCs w:val="30"/>
              </w:rPr>
            </w:pPr>
          </w:p>
        </w:tc>
        <w:tc>
          <w:tcPr>
            <w:tcW w:w="1701" w:type="pct"/>
            <w:vAlign w:val="center"/>
          </w:tcPr>
          <w:p w14:paraId="3642FA2A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夜间</w:t>
            </w:r>
          </w:p>
        </w:tc>
        <w:tc>
          <w:tcPr>
            <w:tcW w:w="218" w:type="pct"/>
            <w:vAlign w:val="center"/>
          </w:tcPr>
          <w:p w14:paraId="329EBDAF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4</w:t>
            </w:r>
          </w:p>
        </w:tc>
        <w:tc>
          <w:tcPr>
            <w:tcW w:w="218" w:type="pct"/>
            <w:vAlign w:val="center"/>
          </w:tcPr>
          <w:p w14:paraId="069A031F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220" w:type="pct"/>
            <w:vAlign w:val="center"/>
          </w:tcPr>
          <w:p w14:paraId="2021D390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4</w:t>
            </w:r>
          </w:p>
        </w:tc>
      </w:tr>
    </w:tbl>
    <w:p w14:paraId="10CA1DDC">
      <w:pPr>
        <w:keepNext w:val="0"/>
        <w:keepLines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</w:pPr>
    </w:p>
    <w:p w14:paraId="09B52B08">
      <w:pPr>
        <w:keepNext w:val="0"/>
        <w:keepLines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</w:pPr>
    </w:p>
    <w:p w14:paraId="179B0737">
      <w:pPr>
        <w:keepNext w:val="0"/>
        <w:keepLines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  <w:sz w:val="30"/>
          <w:szCs w:val="30"/>
          <w:lang w:val="en-US" w:eastAsia="zh-CN"/>
        </w:rPr>
        <w:sectPr>
          <w:footerReference r:id="rId5" w:type="default"/>
          <w:pgSz w:w="11840" w:h="16740"/>
          <w:pgMar w:top="1040" w:right="531" w:bottom="1142" w:left="549" w:header="0" w:footer="1007" w:gutter="0"/>
          <w:cols w:space="720" w:num="1"/>
        </w:sect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备注：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  <w:t>含执行报告申报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  <w:t>、监测申报、台账申报等</w:t>
      </w:r>
    </w:p>
    <w:p w14:paraId="3AC0B5FC">
      <w:pPr>
        <w:pStyle w:val="5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608718">
    <w:pPr>
      <w:spacing w:line="174" w:lineRule="auto"/>
      <w:ind w:left="4730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z w:val="15"/>
        <w:szCs w:val="15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E0DA6"/>
    <w:rsid w:val="0D7E4177"/>
    <w:rsid w:val="13A83A90"/>
    <w:rsid w:val="1AFE0DA6"/>
    <w:rsid w:val="1E414522"/>
    <w:rsid w:val="61D45019"/>
    <w:rsid w:val="69E0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209</Words>
  <Characters>212</Characters>
  <Lines>0</Lines>
  <Paragraphs>0</Paragraphs>
  <TotalTime>13</TotalTime>
  <ScaleCrop>false</ScaleCrop>
  <LinksUpToDate>false</LinksUpToDate>
  <CharactersWithSpaces>212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2025-07-16T09:07:00Z</dcterms:created>
  <dc:creator>Cain灬yi</dc:creator>
  <cp:lastModifiedBy>多多他爸</cp:lastModifiedBy>
  <dcterms:modified xsi:type="dcterms:W3CDTF">2025-07-22T08:29:18Z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04AA0D59D533408DA7DB13FE72C61491_11</vt:lpwstr>
  </property>
  <property fmtid="{D5CDD505-2E9C-101B-9397-08002B2CF9AE}" pid="4" name="KSOTemplateDocerSaveRecord">
    <vt:lpwstr>eyJoZGlkIjoiNjA3MjgxZWM4ZWQ3NWIwMzQ3ZDJlZjc4MmU5ZTRlMGIiLCJ1c2VySWQiOiIxMDYxNTA5Nzc3In0=</vt:lpwstr>
  </property>
</Properties>
</file>