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E6" w:rsidRDefault="003C1BE6" w:rsidP="00C62881">
      <w:pPr>
        <w:jc w:val="center"/>
        <w:rPr>
          <w:b/>
          <w:sz w:val="32"/>
          <w:szCs w:val="32"/>
        </w:rPr>
      </w:pPr>
      <w:r w:rsidRPr="00C62881">
        <w:rPr>
          <w:rFonts w:hint="eastAsia"/>
          <w:b/>
          <w:sz w:val="32"/>
          <w:szCs w:val="32"/>
        </w:rPr>
        <w:t>2018</w:t>
      </w:r>
      <w:r w:rsidRPr="00C62881">
        <w:rPr>
          <w:rFonts w:hint="eastAsia"/>
          <w:b/>
          <w:sz w:val="32"/>
          <w:szCs w:val="32"/>
        </w:rPr>
        <w:t>年度国家社会科学基金项目申报公告</w:t>
      </w:r>
    </w:p>
    <w:p w:rsidR="00D05F42" w:rsidRPr="00C62881" w:rsidRDefault="00D05F42" w:rsidP="00C62881">
      <w:pPr>
        <w:jc w:val="center"/>
        <w:rPr>
          <w:b/>
          <w:sz w:val="32"/>
          <w:szCs w:val="32"/>
        </w:rPr>
      </w:pPr>
    </w:p>
    <w:p w:rsidR="003C1BE6" w:rsidRDefault="003C1BE6" w:rsidP="00D05F42">
      <w:pPr>
        <w:ind w:firstLineChars="200" w:firstLine="480"/>
        <w:rPr>
          <w:rFonts w:asciiTheme="minorEastAsia" w:hAnsiTheme="minorEastAsia"/>
          <w:sz w:val="24"/>
          <w:szCs w:val="24"/>
        </w:rPr>
      </w:pPr>
      <w:r w:rsidRPr="00C62881">
        <w:rPr>
          <w:rFonts w:asciiTheme="minorEastAsia" w:hAnsiTheme="minorEastAsia" w:hint="eastAsia"/>
          <w:sz w:val="24"/>
          <w:szCs w:val="24"/>
        </w:rPr>
        <w:t>经全国哲学社会科学规划领导小组批准，现予发布《国家社科基金项目2018年度课题指南》，并就做好2018年度国家社科基金项目申报工作的有关事项公告如下：</w:t>
      </w:r>
    </w:p>
    <w:p w:rsidR="00D05F42" w:rsidRPr="00C62881" w:rsidRDefault="00D05F42" w:rsidP="00D05F42">
      <w:pPr>
        <w:ind w:firstLineChars="200" w:firstLine="480"/>
        <w:rPr>
          <w:rFonts w:asciiTheme="minorEastAsia" w:hAnsiTheme="minorEastAsia"/>
          <w:sz w:val="24"/>
          <w:szCs w:val="24"/>
        </w:rPr>
      </w:pPr>
    </w:p>
    <w:p w:rsidR="003C1BE6" w:rsidRDefault="003C1BE6" w:rsidP="00D05F42">
      <w:pPr>
        <w:pStyle w:val="a8"/>
        <w:numPr>
          <w:ilvl w:val="0"/>
          <w:numId w:val="1"/>
        </w:numPr>
        <w:ind w:firstLineChars="0"/>
        <w:rPr>
          <w:rFonts w:asciiTheme="minorEastAsia" w:hAnsiTheme="minorEastAsia"/>
          <w:sz w:val="24"/>
          <w:szCs w:val="24"/>
        </w:rPr>
      </w:pPr>
      <w:r w:rsidRPr="00D05F42">
        <w:rPr>
          <w:rFonts w:asciiTheme="minorEastAsia" w:hAnsiTheme="minorEastAsia" w:hint="eastAsia"/>
          <w:sz w:val="24"/>
          <w:szCs w:val="24"/>
        </w:rPr>
        <w:t>申报国家社科基金项目的指导思想是，高举中国特色社会主义伟大旗帜，全面贯彻党的十九大精神，以马克思列宁主义、毛泽东思想、邓小平理论、“三个代表”重要思想、科学发展观、习近平新时代中国特色社会主义思想为指导，坚持解放思想、实事求是、与时俱进，坚持以重大现实问题为主攻方向，坚持基础研究和应用研究并重，发挥国家社科基金示范引导作用，加快构建中国特色哲学社会科学，为党和国家工作大局服务，为繁荣发展哲学社会科学服务。</w:t>
      </w:r>
    </w:p>
    <w:p w:rsidR="003C1BE6" w:rsidRDefault="003C1BE6" w:rsidP="00C62881">
      <w:pPr>
        <w:pStyle w:val="a8"/>
        <w:numPr>
          <w:ilvl w:val="0"/>
          <w:numId w:val="1"/>
        </w:numPr>
        <w:ind w:firstLineChars="0"/>
        <w:rPr>
          <w:rFonts w:asciiTheme="minorEastAsia" w:hAnsiTheme="minorEastAsia"/>
          <w:sz w:val="24"/>
          <w:szCs w:val="24"/>
        </w:rPr>
      </w:pPr>
      <w:r w:rsidRPr="00D05F42">
        <w:rPr>
          <w:rFonts w:asciiTheme="minorEastAsia" w:hAnsiTheme="minorEastAsia" w:hint="eastAsia"/>
          <w:sz w:val="24"/>
          <w:szCs w:val="24"/>
        </w:rPr>
        <w:t>《国家社科基金项目2018年度课题指南》围绕深入研究阐释党的十九大精神和习近平新时代中国特色社会主义思想，在相关学科中拟定了一批重要选题，申请人可根据自己的研究专长选择申报。</w:t>
      </w:r>
    </w:p>
    <w:p w:rsidR="003C1BE6" w:rsidRDefault="003C1BE6" w:rsidP="00C62881">
      <w:pPr>
        <w:pStyle w:val="a8"/>
        <w:numPr>
          <w:ilvl w:val="0"/>
          <w:numId w:val="1"/>
        </w:numPr>
        <w:ind w:firstLineChars="0"/>
        <w:rPr>
          <w:rFonts w:asciiTheme="minorEastAsia" w:hAnsiTheme="minorEastAsia"/>
          <w:sz w:val="24"/>
          <w:szCs w:val="24"/>
        </w:rPr>
      </w:pPr>
      <w:r w:rsidRPr="00D05F42">
        <w:rPr>
          <w:rFonts w:asciiTheme="minorEastAsia" w:hAnsiTheme="minorEastAsia" w:hint="eastAsia"/>
          <w:sz w:val="24"/>
          <w:szCs w:val="24"/>
        </w:rPr>
        <w:t>申报国家社科基金项目，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围绕经济社会发展中的全局性、战略性和前瞻性的重大理论与实践问题，力求具有现实性、针对性和较强的决策参考价值。</w:t>
      </w:r>
    </w:p>
    <w:p w:rsidR="003C1BE6" w:rsidRDefault="003C1BE6" w:rsidP="00C62881">
      <w:pPr>
        <w:pStyle w:val="a8"/>
        <w:numPr>
          <w:ilvl w:val="0"/>
          <w:numId w:val="1"/>
        </w:numPr>
        <w:ind w:firstLineChars="0"/>
        <w:rPr>
          <w:rFonts w:asciiTheme="minorEastAsia" w:hAnsiTheme="minorEastAsia"/>
          <w:sz w:val="24"/>
          <w:szCs w:val="24"/>
        </w:rPr>
      </w:pPr>
      <w:r w:rsidRPr="00D05F42">
        <w:rPr>
          <w:rFonts w:asciiTheme="minorEastAsia" w:hAnsiTheme="minorEastAsia" w:hint="eastAsia"/>
          <w:sz w:val="24"/>
          <w:szCs w:val="24"/>
        </w:rPr>
        <w:t>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1983年3月5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3C1BE6" w:rsidRDefault="003C1BE6" w:rsidP="00C62881">
      <w:pPr>
        <w:pStyle w:val="a8"/>
        <w:numPr>
          <w:ilvl w:val="0"/>
          <w:numId w:val="1"/>
        </w:numPr>
        <w:ind w:firstLineChars="0"/>
        <w:rPr>
          <w:rFonts w:asciiTheme="minorEastAsia" w:hAnsiTheme="minorEastAsia"/>
          <w:sz w:val="24"/>
          <w:szCs w:val="24"/>
        </w:rPr>
      </w:pPr>
      <w:r w:rsidRPr="00D05F42">
        <w:rPr>
          <w:rFonts w:asciiTheme="minorEastAsia" w:hAnsiTheme="minorEastAsia" w:hint="eastAsia"/>
          <w:sz w:val="24"/>
          <w:szCs w:val="24"/>
        </w:rPr>
        <w:t>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3C1BE6" w:rsidRDefault="003C1BE6" w:rsidP="00C62881">
      <w:pPr>
        <w:pStyle w:val="a8"/>
        <w:numPr>
          <w:ilvl w:val="0"/>
          <w:numId w:val="1"/>
        </w:numPr>
        <w:ind w:firstLineChars="0"/>
        <w:rPr>
          <w:rFonts w:asciiTheme="minorEastAsia" w:hAnsiTheme="minorEastAsia"/>
          <w:sz w:val="24"/>
          <w:szCs w:val="24"/>
        </w:rPr>
      </w:pPr>
      <w:r w:rsidRPr="00D05F42">
        <w:rPr>
          <w:rFonts w:asciiTheme="minorEastAsia" w:hAnsiTheme="minorEastAsia" w:hint="eastAsia"/>
          <w:sz w:val="24"/>
          <w:szCs w:val="24"/>
        </w:rPr>
        <w:t>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3C1BE6" w:rsidRDefault="003C1BE6" w:rsidP="00D05F42">
      <w:pPr>
        <w:pStyle w:val="a8"/>
        <w:numPr>
          <w:ilvl w:val="0"/>
          <w:numId w:val="1"/>
        </w:numPr>
        <w:ind w:firstLineChars="0"/>
        <w:rPr>
          <w:rFonts w:asciiTheme="minorEastAsia" w:hAnsiTheme="minorEastAsia"/>
          <w:sz w:val="24"/>
          <w:szCs w:val="24"/>
        </w:rPr>
      </w:pPr>
      <w:r w:rsidRPr="00D05F42">
        <w:rPr>
          <w:rFonts w:asciiTheme="minorEastAsia" w:hAnsiTheme="minorEastAsia" w:hint="eastAsia"/>
          <w:sz w:val="24"/>
          <w:szCs w:val="24"/>
        </w:rPr>
        <w:t>《国家社科基金项目2018年度课题指南》条目分为具体条目（带*号）</w:t>
      </w:r>
      <w:r w:rsidRPr="00D05F42">
        <w:rPr>
          <w:rFonts w:asciiTheme="minorEastAsia" w:hAnsiTheme="minorEastAsia" w:hint="eastAsia"/>
          <w:sz w:val="24"/>
          <w:szCs w:val="24"/>
        </w:rPr>
        <w:lastRenderedPageBreak/>
        <w:t>和方向性条目两类。具体条目的申报，可选择不同的研究角度、方法和侧重点，也可对条目的文字表述做出适当修改。方向性条目只规定研究范围和方向，申请人要据此自行设计具体题目。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rsidR="003C1BE6" w:rsidRDefault="003C1BE6" w:rsidP="00C62881">
      <w:pPr>
        <w:pStyle w:val="a8"/>
        <w:numPr>
          <w:ilvl w:val="0"/>
          <w:numId w:val="1"/>
        </w:numPr>
        <w:ind w:firstLineChars="0"/>
        <w:rPr>
          <w:rFonts w:asciiTheme="minorEastAsia" w:hAnsiTheme="minorEastAsia"/>
          <w:sz w:val="24"/>
          <w:szCs w:val="24"/>
        </w:rPr>
      </w:pPr>
      <w:r w:rsidRPr="00D05F42">
        <w:rPr>
          <w:rFonts w:asciiTheme="minorEastAsia" w:hAnsiTheme="minorEastAsia" w:hint="eastAsia"/>
          <w:sz w:val="24"/>
          <w:szCs w:val="24"/>
        </w:rPr>
        <w:t>2018年度国家社科基金项目继续实行限额申报，限额指标另行下达。各地社科规划办、在京委托管理机构和申请单位要着力提高申报质量，适当控制申报数量，特别是要减少同类选题重复申报。</w:t>
      </w:r>
    </w:p>
    <w:p w:rsidR="003C1BE6" w:rsidRDefault="003C1BE6" w:rsidP="00C62881">
      <w:pPr>
        <w:pStyle w:val="a8"/>
        <w:numPr>
          <w:ilvl w:val="0"/>
          <w:numId w:val="1"/>
        </w:numPr>
        <w:ind w:firstLineChars="0"/>
        <w:rPr>
          <w:rFonts w:asciiTheme="minorEastAsia" w:hAnsiTheme="minorEastAsia"/>
          <w:sz w:val="24"/>
          <w:szCs w:val="24"/>
        </w:rPr>
      </w:pPr>
      <w:r w:rsidRPr="00D05F42">
        <w:rPr>
          <w:rFonts w:asciiTheme="minorEastAsia" w:hAnsiTheme="minorEastAsia" w:hint="eastAsia"/>
          <w:sz w:val="24"/>
          <w:szCs w:val="24"/>
        </w:rPr>
        <w:t>申报课题的资助额度为：重点项目35万元，一般项目和青年项目20-22万元。申请人应按照《国家社科基金管理办法》和《国家社会科学基金项目资金管理办法》（均可从我办网站下载）的要求，根据实际需要编制科学合理的经费预算。</w:t>
      </w:r>
    </w:p>
    <w:p w:rsidR="003C1BE6" w:rsidRDefault="003C1BE6" w:rsidP="00C62881">
      <w:pPr>
        <w:pStyle w:val="a8"/>
        <w:numPr>
          <w:ilvl w:val="0"/>
          <w:numId w:val="1"/>
        </w:numPr>
        <w:ind w:firstLineChars="0"/>
        <w:rPr>
          <w:rFonts w:asciiTheme="minorEastAsia" w:hAnsiTheme="minorEastAsia"/>
          <w:sz w:val="24"/>
          <w:szCs w:val="24"/>
        </w:rPr>
      </w:pPr>
      <w:r w:rsidRPr="00D05F42">
        <w:rPr>
          <w:rFonts w:asciiTheme="minorEastAsia" w:hAnsiTheme="minorEastAsia" w:hint="eastAsia"/>
          <w:sz w:val="24"/>
          <w:szCs w:val="24"/>
        </w:rPr>
        <w:t>国家社科基金项目的完成时限，基础理论研究一般为3—5年，应用对策研究一般为2—3年。</w:t>
      </w:r>
    </w:p>
    <w:p w:rsidR="003C1BE6" w:rsidRDefault="003C1BE6" w:rsidP="00C62881">
      <w:pPr>
        <w:pStyle w:val="a8"/>
        <w:numPr>
          <w:ilvl w:val="0"/>
          <w:numId w:val="1"/>
        </w:numPr>
        <w:ind w:firstLineChars="0"/>
        <w:rPr>
          <w:rFonts w:asciiTheme="minorEastAsia" w:hAnsiTheme="minorEastAsia"/>
          <w:sz w:val="24"/>
          <w:szCs w:val="24"/>
        </w:rPr>
      </w:pPr>
      <w:r w:rsidRPr="00D05F42">
        <w:rPr>
          <w:rFonts w:asciiTheme="minorEastAsia" w:hAnsiTheme="minorEastAsia" w:hint="eastAsia"/>
          <w:sz w:val="24"/>
          <w:szCs w:val="24"/>
        </w:rPr>
        <w:t>为避免一题多报、交叉申请和重复立项，确保申请人有足够的时间和精力从事课题研究，2018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2018年3月5日之前的可以申请）。（3）申请国家自然科学基金项目及其他国家级科研项目的负责人同年度不能申请国家社科基金项目，其课题组成员也不能作为负责人以内容相同或相近选题申请国家社科基金项目。（4）申请教育部人文社会科学研究一般项目的负责人同年度不能申请国家社科基金项目。（5）凡在内容上与在研或已结项的各级各类项目有较大关联的申请课题，须在《申请书》中详细说明所申请项目与已承担项目的联系和区别，否则视为重复申请；不得以内容基本相同或相近的同一成果申请多家基金项目结项。（6）凡以博士学位论文或博士后出站报告为基础申报国家社科基金项目，须在《申请书》中注明所申请项目与学位论文（出站报告）的联系和区别，申请鉴定结项时须提交学位论文（出站报告）原件。（7）不得以已出版的内容基本相同的研究成果申请国家社科基金项目。（8）凡以国家社科基金项目名义发表阶段性成果或最终成果，不得同时标注多家基金项目资助字样。</w:t>
      </w:r>
    </w:p>
    <w:p w:rsidR="003C1BE6" w:rsidRDefault="003C1BE6" w:rsidP="00C62881">
      <w:pPr>
        <w:pStyle w:val="a8"/>
        <w:numPr>
          <w:ilvl w:val="0"/>
          <w:numId w:val="1"/>
        </w:numPr>
        <w:ind w:firstLineChars="0"/>
        <w:rPr>
          <w:rFonts w:asciiTheme="minorEastAsia" w:hAnsiTheme="minorEastAsia"/>
          <w:sz w:val="24"/>
          <w:szCs w:val="24"/>
        </w:rPr>
      </w:pPr>
      <w:r w:rsidRPr="00D05F42">
        <w:rPr>
          <w:rFonts w:asciiTheme="minorEastAsia" w:hAnsiTheme="minorEastAsia" w:hint="eastAsia"/>
          <w:sz w:val="24"/>
          <w:szCs w:val="24"/>
        </w:rPr>
        <w:t>申报课题须按照《国家社科基金项目申请书》和《国家社会科学基金项目课题论证活页》（以下简称《活页》）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w:t>
      </w:r>
      <w:r w:rsidRPr="00D05F42">
        <w:rPr>
          <w:rFonts w:asciiTheme="minorEastAsia" w:hAnsiTheme="minorEastAsia" w:hint="eastAsia"/>
          <w:sz w:val="24"/>
          <w:szCs w:val="24"/>
        </w:rPr>
        <w:lastRenderedPageBreak/>
        <w:t>处理外，均列入不良科研信用记录。</w:t>
      </w:r>
    </w:p>
    <w:p w:rsidR="003C1BE6" w:rsidRDefault="003C1BE6" w:rsidP="00C62881">
      <w:pPr>
        <w:pStyle w:val="a8"/>
        <w:numPr>
          <w:ilvl w:val="0"/>
          <w:numId w:val="1"/>
        </w:numPr>
        <w:ind w:firstLineChars="0"/>
        <w:rPr>
          <w:rFonts w:asciiTheme="minorEastAsia" w:hAnsiTheme="minorEastAsia"/>
          <w:sz w:val="24"/>
          <w:szCs w:val="24"/>
        </w:rPr>
      </w:pPr>
      <w:r w:rsidRPr="00D05F42">
        <w:rPr>
          <w:rFonts w:asciiTheme="minorEastAsia" w:hAnsiTheme="minorEastAsia" w:hint="eastAsia"/>
          <w:sz w:val="24"/>
          <w:szCs w:val="24"/>
        </w:rPr>
        <w:t>申报课题全部实行同行专家通讯初评，初评采用《活页》匿名方式，《活页》论证字数不超过七千字，要按《活页》中规定的方式列出前期相关研究成果。</w:t>
      </w:r>
    </w:p>
    <w:p w:rsidR="003C1BE6" w:rsidRDefault="003C1BE6" w:rsidP="00C62881">
      <w:pPr>
        <w:pStyle w:val="a8"/>
        <w:numPr>
          <w:ilvl w:val="0"/>
          <w:numId w:val="1"/>
        </w:numPr>
        <w:ind w:firstLineChars="0"/>
        <w:rPr>
          <w:rFonts w:asciiTheme="minorEastAsia" w:hAnsiTheme="minorEastAsia"/>
          <w:sz w:val="24"/>
          <w:szCs w:val="24"/>
        </w:rPr>
      </w:pPr>
      <w:r w:rsidRPr="00D05F42">
        <w:rPr>
          <w:rFonts w:asciiTheme="minorEastAsia" w:hAnsiTheme="minorEastAsia" w:hint="eastAsia"/>
          <w:sz w:val="24"/>
          <w:szCs w:val="24"/>
        </w:rPr>
        <w:t>课题负责人在项目执行期间要遵守相关承诺，履行约定义务，按期完成研究任务；获准立项的《申请书》视为具有约束力的资助合同文本。最终成果实行匿名通讯鉴定，鉴定等级予以公布。除特殊情况外，最终研究成果须先鉴定、后出版，擅自出版者视为自行终止资助协议。</w:t>
      </w:r>
    </w:p>
    <w:p w:rsidR="003C1BE6" w:rsidRDefault="003C1BE6" w:rsidP="00C62881">
      <w:pPr>
        <w:pStyle w:val="a8"/>
        <w:numPr>
          <w:ilvl w:val="0"/>
          <w:numId w:val="1"/>
        </w:numPr>
        <w:ind w:firstLineChars="0"/>
        <w:rPr>
          <w:rFonts w:asciiTheme="minorEastAsia" w:hAnsiTheme="minorEastAsia"/>
          <w:sz w:val="24"/>
          <w:szCs w:val="24"/>
        </w:rPr>
      </w:pPr>
      <w:r w:rsidRPr="00D05F42">
        <w:rPr>
          <w:rFonts w:asciiTheme="minorEastAsia" w:hAnsiTheme="minorEastAsia" w:hint="eastAsia"/>
          <w:sz w:val="24"/>
          <w:szCs w:val="24"/>
        </w:rPr>
        <w:t>《申请书》经所在单位审查盖章后，报送本省（区、市）社科规划办或在京委托管理机构。</w:t>
      </w:r>
    </w:p>
    <w:p w:rsidR="003C1BE6" w:rsidRDefault="003C1BE6" w:rsidP="00C62881">
      <w:pPr>
        <w:pStyle w:val="a8"/>
        <w:numPr>
          <w:ilvl w:val="0"/>
          <w:numId w:val="1"/>
        </w:numPr>
        <w:ind w:firstLineChars="0"/>
        <w:rPr>
          <w:rFonts w:asciiTheme="minorEastAsia" w:hAnsiTheme="minorEastAsia"/>
          <w:sz w:val="24"/>
          <w:szCs w:val="24"/>
        </w:rPr>
      </w:pPr>
      <w:r w:rsidRPr="00D05F42">
        <w:rPr>
          <w:rFonts w:asciiTheme="minorEastAsia" w:hAnsiTheme="minorEastAsia" w:hint="eastAsia"/>
          <w:sz w:val="24"/>
          <w:szCs w:val="24"/>
        </w:rPr>
        <w:t>全国社科规划办不直接受理个人申报。</w:t>
      </w:r>
    </w:p>
    <w:p w:rsidR="00290912" w:rsidRDefault="00290912" w:rsidP="00C62881">
      <w:pPr>
        <w:rPr>
          <w:rFonts w:hint="eastAsia"/>
        </w:rPr>
      </w:pPr>
    </w:p>
    <w:p w:rsidR="00AA0B80" w:rsidRDefault="00AA0B80" w:rsidP="00C62881">
      <w:pPr>
        <w:rPr>
          <w:rFonts w:hint="eastAsia"/>
        </w:rPr>
      </w:pPr>
    </w:p>
    <w:p w:rsidR="00AA0B80" w:rsidRPr="00AA0B80" w:rsidRDefault="00AA0B80" w:rsidP="00C62881"/>
    <w:p w:rsidR="007A512A" w:rsidRPr="007A512A" w:rsidRDefault="007A512A" w:rsidP="007A512A">
      <w:pPr>
        <w:pStyle w:val="a8"/>
        <w:ind w:left="450" w:right="120" w:firstLineChars="0" w:firstLine="0"/>
        <w:jc w:val="right"/>
        <w:rPr>
          <w:rFonts w:asciiTheme="minorEastAsia" w:hAnsiTheme="minorEastAsia"/>
          <w:sz w:val="24"/>
          <w:szCs w:val="24"/>
        </w:rPr>
      </w:pPr>
    </w:p>
    <w:p w:rsidR="007A512A" w:rsidRPr="007A512A" w:rsidRDefault="007A512A" w:rsidP="007A512A">
      <w:pPr>
        <w:pStyle w:val="a8"/>
        <w:ind w:left="450" w:right="120" w:firstLineChars="0" w:firstLine="0"/>
        <w:jc w:val="right"/>
        <w:rPr>
          <w:rFonts w:asciiTheme="minorEastAsia" w:hAnsiTheme="minorEastAsia"/>
          <w:b/>
          <w:sz w:val="24"/>
          <w:szCs w:val="24"/>
        </w:rPr>
      </w:pPr>
      <w:r w:rsidRPr="007A512A">
        <w:rPr>
          <w:rFonts w:asciiTheme="minorEastAsia" w:hAnsiTheme="minorEastAsia" w:hint="eastAsia"/>
          <w:b/>
          <w:sz w:val="24"/>
          <w:szCs w:val="24"/>
        </w:rPr>
        <w:t>科学技术处</w:t>
      </w:r>
    </w:p>
    <w:p w:rsidR="007A512A" w:rsidRPr="007A512A" w:rsidRDefault="007A512A" w:rsidP="007A512A">
      <w:pPr>
        <w:pStyle w:val="a8"/>
        <w:ind w:left="450" w:right="120" w:firstLineChars="0" w:firstLine="0"/>
        <w:jc w:val="right"/>
        <w:rPr>
          <w:rFonts w:asciiTheme="minorEastAsia" w:hAnsiTheme="minorEastAsia"/>
          <w:b/>
          <w:sz w:val="24"/>
          <w:szCs w:val="24"/>
        </w:rPr>
      </w:pPr>
      <w:r w:rsidRPr="007A512A">
        <w:rPr>
          <w:rFonts w:asciiTheme="minorEastAsia" w:hAnsiTheme="minorEastAsia" w:hint="eastAsia"/>
          <w:b/>
          <w:sz w:val="24"/>
          <w:szCs w:val="24"/>
        </w:rPr>
        <w:t>2017年12月26日</w:t>
      </w:r>
    </w:p>
    <w:sectPr w:rsidR="007A512A" w:rsidRPr="007A512A" w:rsidSect="008B01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836" w:rsidRDefault="00914836" w:rsidP="003C1BE6">
      <w:r>
        <w:separator/>
      </w:r>
    </w:p>
  </w:endnote>
  <w:endnote w:type="continuationSeparator" w:id="0">
    <w:p w:rsidR="00914836" w:rsidRDefault="00914836" w:rsidP="003C1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836" w:rsidRDefault="00914836" w:rsidP="003C1BE6">
      <w:r>
        <w:separator/>
      </w:r>
    </w:p>
  </w:footnote>
  <w:footnote w:type="continuationSeparator" w:id="0">
    <w:p w:rsidR="00914836" w:rsidRDefault="00914836" w:rsidP="003C1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F4E3C"/>
    <w:multiLevelType w:val="hybridMultilevel"/>
    <w:tmpl w:val="1352A6BC"/>
    <w:lvl w:ilvl="0" w:tplc="60B8D72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EAB"/>
    <w:rsid w:val="000952F8"/>
    <w:rsid w:val="00167316"/>
    <w:rsid w:val="00290912"/>
    <w:rsid w:val="00314DEF"/>
    <w:rsid w:val="003C1BE6"/>
    <w:rsid w:val="00724822"/>
    <w:rsid w:val="007A512A"/>
    <w:rsid w:val="007B5EA4"/>
    <w:rsid w:val="007C5F3A"/>
    <w:rsid w:val="008B01F3"/>
    <w:rsid w:val="00914836"/>
    <w:rsid w:val="00AA0B80"/>
    <w:rsid w:val="00BB0BF6"/>
    <w:rsid w:val="00BF550B"/>
    <w:rsid w:val="00C55A84"/>
    <w:rsid w:val="00C62881"/>
    <w:rsid w:val="00D05F42"/>
    <w:rsid w:val="00D67EAB"/>
    <w:rsid w:val="00EF4A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F3"/>
    <w:pPr>
      <w:widowControl w:val="0"/>
      <w:jc w:val="both"/>
    </w:pPr>
  </w:style>
  <w:style w:type="paragraph" w:styleId="1">
    <w:name w:val="heading 1"/>
    <w:basedOn w:val="a"/>
    <w:link w:val="1Char"/>
    <w:uiPriority w:val="9"/>
    <w:qFormat/>
    <w:rsid w:val="003C1BE6"/>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3C1BE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BE6"/>
    <w:rPr>
      <w:sz w:val="18"/>
      <w:szCs w:val="18"/>
    </w:rPr>
  </w:style>
  <w:style w:type="paragraph" w:styleId="a4">
    <w:name w:val="footer"/>
    <w:basedOn w:val="a"/>
    <w:link w:val="Char0"/>
    <w:uiPriority w:val="99"/>
    <w:unhideWhenUsed/>
    <w:rsid w:val="003C1BE6"/>
    <w:pPr>
      <w:tabs>
        <w:tab w:val="center" w:pos="4153"/>
        <w:tab w:val="right" w:pos="8306"/>
      </w:tabs>
      <w:snapToGrid w:val="0"/>
      <w:jc w:val="left"/>
    </w:pPr>
    <w:rPr>
      <w:sz w:val="18"/>
      <w:szCs w:val="18"/>
    </w:rPr>
  </w:style>
  <w:style w:type="character" w:customStyle="1" w:styleId="Char0">
    <w:name w:val="页脚 Char"/>
    <w:basedOn w:val="a0"/>
    <w:link w:val="a4"/>
    <w:uiPriority w:val="99"/>
    <w:rsid w:val="003C1BE6"/>
    <w:rPr>
      <w:sz w:val="18"/>
      <w:szCs w:val="18"/>
    </w:rPr>
  </w:style>
  <w:style w:type="character" w:customStyle="1" w:styleId="1Char">
    <w:name w:val="标题 1 Char"/>
    <w:basedOn w:val="a0"/>
    <w:link w:val="1"/>
    <w:uiPriority w:val="9"/>
    <w:rsid w:val="003C1BE6"/>
    <w:rPr>
      <w:rFonts w:ascii="宋体" w:eastAsia="宋体" w:hAnsi="宋体" w:cs="宋体"/>
      <w:b/>
      <w:bCs/>
      <w:kern w:val="36"/>
      <w:sz w:val="48"/>
      <w:szCs w:val="48"/>
    </w:rPr>
  </w:style>
  <w:style w:type="character" w:customStyle="1" w:styleId="4Char">
    <w:name w:val="标题 4 Char"/>
    <w:basedOn w:val="a0"/>
    <w:link w:val="4"/>
    <w:uiPriority w:val="9"/>
    <w:rsid w:val="003C1BE6"/>
    <w:rPr>
      <w:rFonts w:ascii="宋体" w:eastAsia="宋体" w:hAnsi="宋体" w:cs="宋体"/>
      <w:b/>
      <w:bCs/>
      <w:kern w:val="0"/>
      <w:sz w:val="24"/>
      <w:szCs w:val="24"/>
    </w:rPr>
  </w:style>
  <w:style w:type="character" w:styleId="a5">
    <w:name w:val="Hyperlink"/>
    <w:basedOn w:val="a0"/>
    <w:uiPriority w:val="99"/>
    <w:unhideWhenUsed/>
    <w:rsid w:val="003C1BE6"/>
    <w:rPr>
      <w:color w:val="0000FF"/>
      <w:u w:val="single"/>
    </w:rPr>
  </w:style>
  <w:style w:type="paragraph" w:styleId="a6">
    <w:name w:val="Normal (Web)"/>
    <w:basedOn w:val="a"/>
    <w:uiPriority w:val="99"/>
    <w:semiHidden/>
    <w:unhideWhenUsed/>
    <w:rsid w:val="003C1BE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C1BE6"/>
    <w:rPr>
      <w:b/>
      <w:bCs/>
    </w:rPr>
  </w:style>
  <w:style w:type="paragraph" w:styleId="a8">
    <w:name w:val="List Paragraph"/>
    <w:basedOn w:val="a"/>
    <w:uiPriority w:val="34"/>
    <w:qFormat/>
    <w:rsid w:val="00D05F4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1BE6"/>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3C1BE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BE6"/>
    <w:rPr>
      <w:sz w:val="18"/>
      <w:szCs w:val="18"/>
    </w:rPr>
  </w:style>
  <w:style w:type="paragraph" w:styleId="a4">
    <w:name w:val="footer"/>
    <w:basedOn w:val="a"/>
    <w:link w:val="Char0"/>
    <w:uiPriority w:val="99"/>
    <w:unhideWhenUsed/>
    <w:rsid w:val="003C1BE6"/>
    <w:pPr>
      <w:tabs>
        <w:tab w:val="center" w:pos="4153"/>
        <w:tab w:val="right" w:pos="8306"/>
      </w:tabs>
      <w:snapToGrid w:val="0"/>
      <w:jc w:val="left"/>
    </w:pPr>
    <w:rPr>
      <w:sz w:val="18"/>
      <w:szCs w:val="18"/>
    </w:rPr>
  </w:style>
  <w:style w:type="character" w:customStyle="1" w:styleId="Char0">
    <w:name w:val="页脚 Char"/>
    <w:basedOn w:val="a0"/>
    <w:link w:val="a4"/>
    <w:uiPriority w:val="99"/>
    <w:rsid w:val="003C1BE6"/>
    <w:rPr>
      <w:sz w:val="18"/>
      <w:szCs w:val="18"/>
    </w:rPr>
  </w:style>
  <w:style w:type="character" w:customStyle="1" w:styleId="1Char">
    <w:name w:val="标题 1 Char"/>
    <w:basedOn w:val="a0"/>
    <w:link w:val="1"/>
    <w:uiPriority w:val="9"/>
    <w:rsid w:val="003C1BE6"/>
    <w:rPr>
      <w:rFonts w:ascii="宋体" w:eastAsia="宋体" w:hAnsi="宋体" w:cs="宋体"/>
      <w:b/>
      <w:bCs/>
      <w:kern w:val="36"/>
      <w:sz w:val="48"/>
      <w:szCs w:val="48"/>
    </w:rPr>
  </w:style>
  <w:style w:type="character" w:customStyle="1" w:styleId="4Char">
    <w:name w:val="标题 4 Char"/>
    <w:basedOn w:val="a0"/>
    <w:link w:val="4"/>
    <w:uiPriority w:val="9"/>
    <w:rsid w:val="003C1BE6"/>
    <w:rPr>
      <w:rFonts w:ascii="宋体" w:eastAsia="宋体" w:hAnsi="宋体" w:cs="宋体"/>
      <w:b/>
      <w:bCs/>
      <w:kern w:val="0"/>
      <w:sz w:val="24"/>
      <w:szCs w:val="24"/>
    </w:rPr>
  </w:style>
  <w:style w:type="character" w:styleId="a5">
    <w:name w:val="Hyperlink"/>
    <w:basedOn w:val="a0"/>
    <w:uiPriority w:val="99"/>
    <w:unhideWhenUsed/>
    <w:rsid w:val="003C1BE6"/>
    <w:rPr>
      <w:color w:val="0000FF"/>
      <w:u w:val="single"/>
    </w:rPr>
  </w:style>
  <w:style w:type="paragraph" w:styleId="a6">
    <w:name w:val="Normal (Web)"/>
    <w:basedOn w:val="a"/>
    <w:uiPriority w:val="99"/>
    <w:semiHidden/>
    <w:unhideWhenUsed/>
    <w:rsid w:val="003C1BE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C1BE6"/>
    <w:rPr>
      <w:b/>
      <w:bCs/>
    </w:rPr>
  </w:style>
  <w:style w:type="paragraph" w:styleId="a8">
    <w:name w:val="List Paragraph"/>
    <w:basedOn w:val="a"/>
    <w:uiPriority w:val="34"/>
    <w:qFormat/>
    <w:rsid w:val="00D05F42"/>
    <w:pPr>
      <w:ind w:firstLineChars="200" w:firstLine="420"/>
    </w:pPr>
  </w:style>
</w:styles>
</file>

<file path=word/webSettings.xml><?xml version="1.0" encoding="utf-8"?>
<w:webSettings xmlns:r="http://schemas.openxmlformats.org/officeDocument/2006/relationships" xmlns:w="http://schemas.openxmlformats.org/wordprocessingml/2006/main">
  <w:divs>
    <w:div w:id="519470025">
      <w:bodyDiv w:val="1"/>
      <w:marLeft w:val="0"/>
      <w:marRight w:val="0"/>
      <w:marTop w:val="0"/>
      <w:marBottom w:val="0"/>
      <w:divBdr>
        <w:top w:val="none" w:sz="0" w:space="0" w:color="auto"/>
        <w:left w:val="none" w:sz="0" w:space="0" w:color="auto"/>
        <w:bottom w:val="none" w:sz="0" w:space="0" w:color="auto"/>
        <w:right w:val="none" w:sz="0" w:space="0" w:color="auto"/>
      </w:divBdr>
    </w:div>
    <w:div w:id="18263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424</Words>
  <Characters>2422</Characters>
  <Application>Microsoft Office Word</Application>
  <DocSecurity>0</DocSecurity>
  <Lines>20</Lines>
  <Paragraphs>5</Paragraphs>
  <ScaleCrop>false</ScaleCrop>
  <Company>Microsoft</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26</cp:revision>
  <dcterms:created xsi:type="dcterms:W3CDTF">2017-12-26T01:39:00Z</dcterms:created>
  <dcterms:modified xsi:type="dcterms:W3CDTF">2017-12-27T01:17:00Z</dcterms:modified>
</cp:coreProperties>
</file>