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B" w:rsidRDefault="00951F7B" w:rsidP="00951F7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附件</w:t>
      </w:r>
      <w:r w:rsidRPr="00C9308B">
        <w:rPr>
          <w:rFonts w:ascii="仿宋" w:eastAsia="仿宋" w:hAnsi="仿宋"/>
          <w:sz w:val="32"/>
          <w:szCs w:val="32"/>
        </w:rPr>
        <w:t>1</w:t>
      </w:r>
      <w:r w:rsidRPr="00C9308B">
        <w:rPr>
          <w:rFonts w:ascii="仿宋" w:eastAsia="仿宋" w:hAnsi="仿宋" w:hint="eastAsia"/>
          <w:sz w:val="32"/>
          <w:szCs w:val="32"/>
        </w:rPr>
        <w:t>：</w:t>
      </w:r>
    </w:p>
    <w:p w:rsidR="00C9308B" w:rsidRPr="00C9308B" w:rsidRDefault="00C9308B" w:rsidP="00C9308B">
      <w:pPr>
        <w:jc w:val="center"/>
        <w:rPr>
          <w:rFonts w:ascii="仿宋" w:eastAsia="仿宋" w:hAnsi="仿宋"/>
          <w:b/>
          <w:sz w:val="32"/>
          <w:szCs w:val="32"/>
        </w:rPr>
      </w:pPr>
      <w:r w:rsidRPr="00C9308B">
        <w:rPr>
          <w:rFonts w:ascii="仿宋" w:eastAsia="仿宋" w:hAnsi="仿宋"/>
          <w:b/>
          <w:sz w:val="32"/>
          <w:szCs w:val="32"/>
        </w:rPr>
        <w:t>201</w:t>
      </w:r>
      <w:r w:rsidRPr="00C9308B">
        <w:rPr>
          <w:rFonts w:ascii="仿宋" w:eastAsia="仿宋" w:hAnsi="仿宋" w:hint="eastAsia"/>
          <w:b/>
          <w:sz w:val="32"/>
          <w:szCs w:val="32"/>
        </w:rPr>
        <w:t>8</w:t>
      </w:r>
      <w:r w:rsidRPr="00C9308B">
        <w:rPr>
          <w:rFonts w:ascii="仿宋" w:eastAsia="仿宋" w:hAnsi="仿宋"/>
          <w:b/>
          <w:sz w:val="32"/>
          <w:szCs w:val="32"/>
        </w:rPr>
        <w:t>年度</w:t>
      </w:r>
      <w:r w:rsidRPr="00C9308B">
        <w:rPr>
          <w:rFonts w:ascii="仿宋" w:eastAsia="仿宋" w:hAnsi="仿宋" w:hint="eastAsia"/>
          <w:b/>
          <w:sz w:val="32"/>
          <w:szCs w:val="32"/>
        </w:rPr>
        <w:t>省重点研发计划（社会发展）项目指南</w:t>
      </w:r>
    </w:p>
    <w:p w:rsidR="00C9308B" w:rsidRPr="00C9308B" w:rsidRDefault="00C9308B" w:rsidP="00C9308B">
      <w:pPr>
        <w:rPr>
          <w:rFonts w:ascii="仿宋" w:eastAsia="仿宋" w:hAnsi="仿宋"/>
          <w:b/>
          <w:color w:val="E36C0A" w:themeColor="accent6" w:themeShade="BF"/>
          <w:sz w:val="32"/>
          <w:szCs w:val="32"/>
        </w:rPr>
      </w:pPr>
      <w:r w:rsidRPr="00C9308B">
        <w:rPr>
          <w:rFonts w:ascii="仿宋" w:eastAsia="仿宋" w:hAnsi="仿宋" w:hint="eastAsia"/>
          <w:b/>
          <w:color w:val="E36C0A" w:themeColor="accent6" w:themeShade="BF"/>
          <w:sz w:val="32"/>
          <w:szCs w:val="32"/>
        </w:rPr>
        <w:t>（一）临床前沿技术</w:t>
      </w:r>
    </w:p>
    <w:p w:rsidR="00C9308B" w:rsidRPr="00C9308B" w:rsidRDefault="00C9308B" w:rsidP="00C930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坚持临床导向，瞄准国际前沿，围绕重大疾病的临床诊疗，开展医学前沿技术的临床转化应用研究，在重点领域取得一批原创性的诊疗新技术、新方法和新标准，力争纳入国家及国际指南规范，努力实现我省临床诊疗技术的新突破。（按照临床专科申报，临床专科代码详见附件2）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2001  恶性肿瘤早期精准诊断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选择我省常见、高发恶性肿瘤，开展基于分子生物学、基因诊断学、病理学与影像学等的早期精准诊断技术研究。对较为成熟的精准诊断技术，开展多中心随机对照研究明确新技术的有效性和可靠性，形成行业公认的肿瘤早期诊断方案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2002  生物（分子靶向）细胞免疫治疗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针对血液病与恶性肿瘤等重大疾病，开展具有精准治疗作用的生物（分子靶向）细胞治疗研究</w:t>
      </w:r>
      <w:r w:rsidRPr="00C9308B">
        <w:rPr>
          <w:rFonts w:ascii="仿宋" w:eastAsia="仿宋" w:hAnsi="仿宋" w:hint="eastAsia"/>
          <w:sz w:val="32"/>
          <w:szCs w:val="32"/>
        </w:rPr>
        <w:t>，优先支持PD-1、CAR-T等肿瘤免疫生物治疗。</w:t>
      </w:r>
      <w:r w:rsidRPr="00C9308B">
        <w:rPr>
          <w:rFonts w:ascii="仿宋" w:eastAsia="仿宋" w:hAnsi="仿宋"/>
          <w:sz w:val="32"/>
          <w:szCs w:val="32"/>
        </w:rPr>
        <w:t>基于靶点与特异性生物标志物检测，开展相应人群治疗，探索科学、安全的诊治方案，并制定临床安全性应急预案，建立细胞制剂质量控制规范，形成可推广、可应用的分子、细胞精准诊治方案与质量评价体系。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2003  干细胞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lastRenderedPageBreak/>
        <w:t>围绕神经、血液、心血管、生殖、免疫等系统和肝、肾、胰等器官的重大疾病治疗需求，利用临床资源开展组织干细胞获得与功能调控、干细胞移植后体内功能建立、动物模型的干细胞临床前评估研究及干细胞临床研究，推动我省干细胞向临床的应用转化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2004  脑科学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以帕金森、阿尔茨海默病、脑卒中、神经损伤修复、癫痫等重大疑难疾病诊治为导向，利用分子生物学、现代影像、信息学</w:t>
      </w:r>
      <w:r w:rsidRPr="00C9308B">
        <w:rPr>
          <w:rFonts w:ascii="仿宋" w:eastAsia="仿宋" w:hAnsi="仿宋" w:hint="eastAsia"/>
          <w:sz w:val="32"/>
          <w:szCs w:val="32"/>
        </w:rPr>
        <w:t>与言语科技</w:t>
      </w:r>
      <w:r w:rsidRPr="00C9308B">
        <w:rPr>
          <w:rFonts w:ascii="仿宋" w:eastAsia="仿宋" w:hAnsi="仿宋"/>
          <w:sz w:val="32"/>
          <w:szCs w:val="32"/>
        </w:rPr>
        <w:t>等领域的先进技术开展临床应用研究，研发具有自主知识产权的脑</w:t>
      </w:r>
      <w:r w:rsidRPr="00C9308B">
        <w:rPr>
          <w:rFonts w:ascii="仿宋" w:eastAsia="仿宋" w:hAnsi="仿宋" w:hint="eastAsia"/>
          <w:sz w:val="32"/>
          <w:szCs w:val="32"/>
        </w:rPr>
        <w:t>功能</w:t>
      </w:r>
      <w:r w:rsidRPr="00C9308B">
        <w:rPr>
          <w:rFonts w:ascii="仿宋" w:eastAsia="仿宋" w:hAnsi="仿宋"/>
          <w:sz w:val="32"/>
          <w:szCs w:val="32"/>
        </w:rPr>
        <w:t>研究与医疗新技术，为脑疾病</w:t>
      </w:r>
      <w:r w:rsidRPr="00C9308B">
        <w:rPr>
          <w:rFonts w:ascii="仿宋" w:eastAsia="仿宋" w:hAnsi="仿宋" w:hint="eastAsia"/>
          <w:sz w:val="32"/>
          <w:szCs w:val="32"/>
        </w:rPr>
        <w:t>特别是神经退行性疾病的</w:t>
      </w:r>
      <w:r w:rsidRPr="00C9308B">
        <w:rPr>
          <w:rFonts w:ascii="仿宋" w:eastAsia="仿宋" w:hAnsi="仿宋"/>
          <w:sz w:val="32"/>
          <w:szCs w:val="32"/>
        </w:rPr>
        <w:t>早期诊断和干预</w:t>
      </w:r>
      <w:r w:rsidRPr="00C9308B">
        <w:rPr>
          <w:rFonts w:ascii="仿宋" w:eastAsia="仿宋" w:hAnsi="仿宋" w:hint="eastAsia"/>
          <w:sz w:val="32"/>
          <w:szCs w:val="32"/>
        </w:rPr>
        <w:t>及后期康复</w:t>
      </w:r>
      <w:r w:rsidRPr="00C9308B">
        <w:rPr>
          <w:rFonts w:ascii="仿宋" w:eastAsia="仿宋" w:hAnsi="仿宋"/>
          <w:sz w:val="32"/>
          <w:szCs w:val="32"/>
        </w:rPr>
        <w:t>提供新策略。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2005  微创治疗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利用腔镜（包括手术机器人）、</w:t>
      </w:r>
      <w:r w:rsidRPr="00C9308B">
        <w:rPr>
          <w:rFonts w:ascii="仿宋" w:eastAsia="仿宋" w:hAnsi="仿宋" w:hint="eastAsia"/>
          <w:sz w:val="32"/>
          <w:szCs w:val="32"/>
        </w:rPr>
        <w:t>在体实时导航成像、</w:t>
      </w:r>
      <w:r w:rsidRPr="00C9308B">
        <w:rPr>
          <w:rFonts w:ascii="仿宋" w:eastAsia="仿宋" w:hAnsi="仿宋"/>
          <w:sz w:val="32"/>
          <w:szCs w:val="32"/>
        </w:rPr>
        <w:t>内镜与微型机器人等先进设备器械，开展相关疾病的无创或微创性诊断、治疗的临床研究，获得临床研究循证医学证据，建立微创治疗规范及技术标准，形成可在全国推广应用的微创治疗方案。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2006  介入诊疗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围绕心脑血管疾病以及恶性肿瘤等介入诊疗优势领域，结合设备、材料与影像学等学科的新进展，开展介入新技术、新方法与新材料的临床应用研究，推进介入诊疗与内外科等多</w:t>
      </w:r>
      <w:r w:rsidRPr="00C9308B">
        <w:rPr>
          <w:rFonts w:ascii="仿宋" w:eastAsia="仿宋" w:hAnsi="仿宋"/>
          <w:sz w:val="32"/>
          <w:szCs w:val="32"/>
        </w:rPr>
        <w:lastRenderedPageBreak/>
        <w:t>学科复合，形成杂交技术，并推广优化介入诊疗方案与优势技术组合。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2007  精准医疗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选择我省常见高发、危害重大疾病，探索构建覆盖全省的重大疾病专病队列，收集生物样本资源，整合临床诊疗信息，开展长期随访。建立疾病预警、诊断、治疗与疗效评价的生物标志物、靶标、制剂的实验和分析技术体系，形成重大疾病的精准防诊治方案和临床诊断治疗决策系统，并探索建立规范化临床诊治方案和应用和推广体系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2008  3D生物打印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利用3D生物打印技术和新生物医学材料，开发用于修复、维护和促进人体各种组织或器官损伤后的功能和形态的生物替代物，构建单一类型（神经、肌腱等）或多种类型复合组织及器官（皮肤、血管等），并开展临床应用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2009  慢病立体防治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针对严重威胁我省居民健康的心脑血管疾病、糖尿病、代谢性疾病等慢性疾病，围绕慢性病“立体化防治”模式</w:t>
      </w:r>
      <w:r w:rsidRPr="00C9308B">
        <w:rPr>
          <w:rFonts w:ascii="仿宋" w:eastAsia="仿宋" w:hAnsi="仿宋" w:hint="eastAsia"/>
          <w:sz w:val="32"/>
          <w:szCs w:val="32"/>
        </w:rPr>
        <w:t>，通过队列研究，探索开展原创关键技术研究，</w:t>
      </w:r>
      <w:r w:rsidRPr="00C9308B">
        <w:rPr>
          <w:rFonts w:ascii="仿宋" w:eastAsia="仿宋" w:hAnsi="仿宋"/>
          <w:sz w:val="32"/>
          <w:szCs w:val="32"/>
        </w:rPr>
        <w:t>解决疾病预防、控制和管理中的瓶颈问题，切实提高慢性病防治水平。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2010  中医现代化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发挥中医药特色与优势，围绕中医药绿色、环保、天然、微创等特点，选择重大疾病、慢性病、妇幼疾病等，开展中医</w:t>
      </w:r>
      <w:r w:rsidRPr="00C9308B">
        <w:rPr>
          <w:rFonts w:ascii="仿宋" w:eastAsia="仿宋" w:hAnsi="仿宋"/>
          <w:sz w:val="32"/>
          <w:szCs w:val="32"/>
        </w:rPr>
        <w:lastRenderedPageBreak/>
        <w:t>药防、治和（或）中医治未病、健康养生研究，探索传承与创新并重，理论与临床相长的系统化研究方法，</w:t>
      </w:r>
      <w:r w:rsidRPr="00C9308B">
        <w:rPr>
          <w:rFonts w:ascii="仿宋" w:eastAsia="仿宋" w:hAnsi="仿宋" w:hint="eastAsia"/>
          <w:sz w:val="32"/>
          <w:szCs w:val="32"/>
        </w:rPr>
        <w:t>运用现代科技推动中医药发展，</w:t>
      </w:r>
      <w:r w:rsidRPr="00C9308B">
        <w:rPr>
          <w:rFonts w:ascii="仿宋" w:eastAsia="仿宋" w:hAnsi="仿宋"/>
          <w:sz w:val="32"/>
          <w:szCs w:val="32"/>
        </w:rPr>
        <w:t>进一步探索中医药科学本质，为中医创新、发展与现代化提供科技支撑。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2011  多发伤救治一体化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针对现代交通及灾难事故中多发伤的救治，成为当前的难点建立严重创伤伤员的一线救治平台，开展多发伤救治关键技术应用研究，改进严重创伤伤员抢救医用材料，提高严重创伤伤员的后期救治率，实现多发伤救治的一线早期救治与后期院内治疗一体化诊治，提高救治率改善预后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2012  精神疾病防控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针对心理行为异常、心理应激事件和严重精神障碍以及焦虑症、抑郁症等常见精神障碍的预防、早期诊断、有效治疗和干预措施等综合策略开展研究，探索建立基层负责健康教育和初步筛查、专科医院和综合医院负责技术支持，预防、治疗和康复一体化的精神疾病综合防控体系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</w:p>
    <w:p w:rsidR="00C9308B" w:rsidRPr="00C9308B" w:rsidRDefault="00C9308B" w:rsidP="00C9308B">
      <w:pPr>
        <w:rPr>
          <w:rFonts w:ascii="仿宋" w:eastAsia="仿宋" w:hAnsi="仿宋"/>
          <w:b/>
          <w:color w:val="E36C0A" w:themeColor="accent6" w:themeShade="BF"/>
          <w:sz w:val="32"/>
          <w:szCs w:val="32"/>
        </w:rPr>
      </w:pPr>
      <w:r w:rsidRPr="00C9308B">
        <w:rPr>
          <w:rFonts w:ascii="仿宋" w:eastAsia="仿宋" w:hAnsi="仿宋" w:hint="eastAsia"/>
          <w:b/>
          <w:color w:val="E36C0A" w:themeColor="accent6" w:themeShade="BF"/>
          <w:sz w:val="32"/>
          <w:szCs w:val="32"/>
        </w:rPr>
        <w:t>社会发展面上项目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（一）新型临床诊疗技术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针对危及人民群众生命健康的常见病、多发病，围绕重点人群、重点区域、重点环节，开展疾病分子诊断、免疫诊断、</w:t>
      </w:r>
      <w:r w:rsidRPr="00C9308B">
        <w:rPr>
          <w:rFonts w:ascii="仿宋" w:eastAsia="仿宋" w:hAnsi="仿宋"/>
          <w:sz w:val="32"/>
          <w:szCs w:val="32"/>
        </w:rPr>
        <w:lastRenderedPageBreak/>
        <w:t>个体化诊疗等专项诊疗关键技术研究和攻关，创新临床诊疗专项技术方法，攻克一批诊断、治疗、康复的临床应用新技术并转化为诊疗技术指南，有效解决临床实际问题和优化医疗服务模式，形成我省相关临床领域的技术特色和人才优势。</w:t>
      </w:r>
      <w:r w:rsidRPr="00C9308B">
        <w:rPr>
          <w:rFonts w:ascii="仿宋" w:eastAsia="仿宋" w:hAnsi="仿宋" w:hint="eastAsia"/>
          <w:sz w:val="32"/>
          <w:szCs w:val="32"/>
        </w:rPr>
        <w:t>（按照临床专科申报，临床专科代码详见附件2）。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4101  新型临床诊疗技术攻关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  <w:highlight w:val="yellow"/>
        </w:rPr>
      </w:pPr>
      <w:r w:rsidRPr="00C9308B">
        <w:rPr>
          <w:rFonts w:ascii="仿宋" w:eastAsia="仿宋" w:hAnsi="仿宋" w:hint="eastAsia"/>
          <w:sz w:val="32"/>
          <w:szCs w:val="32"/>
          <w:highlight w:val="yellow"/>
        </w:rPr>
        <w:t>（二） 公共卫生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/>
          <w:sz w:val="32"/>
          <w:szCs w:val="32"/>
        </w:rPr>
        <w:t>围绕</w:t>
      </w:r>
      <w:r w:rsidRPr="00C9308B">
        <w:rPr>
          <w:rFonts w:ascii="仿宋" w:eastAsia="仿宋" w:hAnsi="仿宋" w:hint="eastAsia"/>
          <w:sz w:val="32"/>
          <w:szCs w:val="32"/>
        </w:rPr>
        <w:t>环境与健康、重大传染病防治</w:t>
      </w:r>
      <w:r w:rsidRPr="00C9308B">
        <w:rPr>
          <w:rFonts w:ascii="仿宋" w:eastAsia="仿宋" w:hAnsi="仿宋"/>
          <w:sz w:val="32"/>
          <w:szCs w:val="32"/>
        </w:rPr>
        <w:t>、妇女儿童健康、老年人健康、残疾人及慢性病患者康复等公共卫生重点领域，针对疾病的筛查、预测预警、早期干预技术和疾病治疗等关键环节，开展传染病防控、健康状态辨识和健康管理等相关关键技术应用研究，有效降低疾病的患病风险与发生率。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4201  重大传染病预防控制关键技术应用研究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4202  血液安全关键技术应用研究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4203  老年人健康关键技术应用研究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4204  妇女健康关键技术应用研究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4205  儿童健康关键技术应用研究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4206  残疾人及慢病患者康复关键技术应用研究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4207  精神疾病的心理康复应用研究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  <w:r w:rsidRPr="00C9308B">
        <w:rPr>
          <w:rFonts w:ascii="仿宋" w:eastAsia="仿宋" w:hAnsi="仿宋" w:hint="eastAsia"/>
          <w:sz w:val="32"/>
          <w:szCs w:val="32"/>
        </w:rPr>
        <w:t>4208  环境与健康风险评估关键技术研究</w:t>
      </w:r>
    </w:p>
    <w:p w:rsidR="00C9308B" w:rsidRPr="00C9308B" w:rsidRDefault="00C9308B" w:rsidP="00C9308B">
      <w:pPr>
        <w:rPr>
          <w:rFonts w:ascii="仿宋" w:eastAsia="仿宋" w:hAnsi="仿宋"/>
          <w:sz w:val="32"/>
          <w:szCs w:val="32"/>
        </w:rPr>
      </w:pPr>
    </w:p>
    <w:p w:rsidR="00644156" w:rsidRPr="0083332F" w:rsidRDefault="00644156" w:rsidP="00C9308B">
      <w:pPr>
        <w:rPr>
          <w:rFonts w:ascii="仿宋" w:eastAsia="仿宋" w:hAnsi="仿宋"/>
          <w:sz w:val="32"/>
          <w:szCs w:val="32"/>
        </w:rPr>
      </w:pPr>
    </w:p>
    <w:sectPr w:rsidR="00644156" w:rsidRPr="0083332F" w:rsidSect="00D1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6B" w:rsidRDefault="00D6746B" w:rsidP="002A455F">
      <w:r>
        <w:separator/>
      </w:r>
    </w:p>
  </w:endnote>
  <w:endnote w:type="continuationSeparator" w:id="1">
    <w:p w:rsidR="00D6746B" w:rsidRDefault="00D6746B" w:rsidP="002A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6B" w:rsidRDefault="00D6746B" w:rsidP="002A455F">
      <w:r>
        <w:separator/>
      </w:r>
    </w:p>
  </w:footnote>
  <w:footnote w:type="continuationSeparator" w:id="1">
    <w:p w:rsidR="00D6746B" w:rsidRDefault="00D6746B" w:rsidP="002A4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766"/>
    <w:multiLevelType w:val="hybridMultilevel"/>
    <w:tmpl w:val="3DFC7A64"/>
    <w:lvl w:ilvl="0" w:tplc="B970809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A717CB2"/>
    <w:multiLevelType w:val="singleLevel"/>
    <w:tmpl w:val="5A717CB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E372B09"/>
    <w:multiLevelType w:val="hybridMultilevel"/>
    <w:tmpl w:val="80B8AE24"/>
    <w:lvl w:ilvl="0" w:tplc="4EB02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55F"/>
    <w:rsid w:val="000011BD"/>
    <w:rsid w:val="00002E1C"/>
    <w:rsid w:val="0000370A"/>
    <w:rsid w:val="00003C44"/>
    <w:rsid w:val="0000562B"/>
    <w:rsid w:val="00007376"/>
    <w:rsid w:val="00010673"/>
    <w:rsid w:val="00011E60"/>
    <w:rsid w:val="00013E13"/>
    <w:rsid w:val="00014385"/>
    <w:rsid w:val="000147D6"/>
    <w:rsid w:val="00014909"/>
    <w:rsid w:val="00017A3A"/>
    <w:rsid w:val="00017C1D"/>
    <w:rsid w:val="00020160"/>
    <w:rsid w:val="000205AC"/>
    <w:rsid w:val="00022B3F"/>
    <w:rsid w:val="00026C27"/>
    <w:rsid w:val="00026DBA"/>
    <w:rsid w:val="00027FCE"/>
    <w:rsid w:val="00032075"/>
    <w:rsid w:val="00032963"/>
    <w:rsid w:val="00032ABC"/>
    <w:rsid w:val="000336C1"/>
    <w:rsid w:val="00034593"/>
    <w:rsid w:val="000354BE"/>
    <w:rsid w:val="00036ADF"/>
    <w:rsid w:val="00041C14"/>
    <w:rsid w:val="00041FBD"/>
    <w:rsid w:val="00042263"/>
    <w:rsid w:val="00044018"/>
    <w:rsid w:val="000455B8"/>
    <w:rsid w:val="00045C15"/>
    <w:rsid w:val="00046F81"/>
    <w:rsid w:val="00047C2C"/>
    <w:rsid w:val="000506C3"/>
    <w:rsid w:val="00053CB0"/>
    <w:rsid w:val="00053CDA"/>
    <w:rsid w:val="00055C0B"/>
    <w:rsid w:val="000572EB"/>
    <w:rsid w:val="000572EC"/>
    <w:rsid w:val="000617FD"/>
    <w:rsid w:val="00062888"/>
    <w:rsid w:val="0006344A"/>
    <w:rsid w:val="000654BE"/>
    <w:rsid w:val="000705B4"/>
    <w:rsid w:val="00070D57"/>
    <w:rsid w:val="000710AD"/>
    <w:rsid w:val="000711E1"/>
    <w:rsid w:val="000712A9"/>
    <w:rsid w:val="00072D97"/>
    <w:rsid w:val="0007380F"/>
    <w:rsid w:val="00075C86"/>
    <w:rsid w:val="000830CE"/>
    <w:rsid w:val="000843F5"/>
    <w:rsid w:val="000846C1"/>
    <w:rsid w:val="000864EE"/>
    <w:rsid w:val="00091C06"/>
    <w:rsid w:val="00093A1E"/>
    <w:rsid w:val="0009568B"/>
    <w:rsid w:val="00096390"/>
    <w:rsid w:val="000A4009"/>
    <w:rsid w:val="000A523A"/>
    <w:rsid w:val="000A5ECF"/>
    <w:rsid w:val="000A6481"/>
    <w:rsid w:val="000A71E5"/>
    <w:rsid w:val="000B034E"/>
    <w:rsid w:val="000B1352"/>
    <w:rsid w:val="000B2FD0"/>
    <w:rsid w:val="000B3882"/>
    <w:rsid w:val="000C06C6"/>
    <w:rsid w:val="000C0DC0"/>
    <w:rsid w:val="000C1D18"/>
    <w:rsid w:val="000C37BC"/>
    <w:rsid w:val="000C420B"/>
    <w:rsid w:val="000C5A65"/>
    <w:rsid w:val="000C6032"/>
    <w:rsid w:val="000C7AE2"/>
    <w:rsid w:val="000D0B36"/>
    <w:rsid w:val="000D121E"/>
    <w:rsid w:val="000D129E"/>
    <w:rsid w:val="000D2E16"/>
    <w:rsid w:val="000D552F"/>
    <w:rsid w:val="000D5575"/>
    <w:rsid w:val="000D76A4"/>
    <w:rsid w:val="000D7DA0"/>
    <w:rsid w:val="000E38FA"/>
    <w:rsid w:val="000F0F67"/>
    <w:rsid w:val="000F10CC"/>
    <w:rsid w:val="000F1F5C"/>
    <w:rsid w:val="000F5314"/>
    <w:rsid w:val="000F75E1"/>
    <w:rsid w:val="00102AB3"/>
    <w:rsid w:val="00105828"/>
    <w:rsid w:val="00106AD9"/>
    <w:rsid w:val="001113E6"/>
    <w:rsid w:val="00111B08"/>
    <w:rsid w:val="00111EE6"/>
    <w:rsid w:val="00112254"/>
    <w:rsid w:val="00112541"/>
    <w:rsid w:val="00112F6F"/>
    <w:rsid w:val="00113745"/>
    <w:rsid w:val="00113803"/>
    <w:rsid w:val="00114C7F"/>
    <w:rsid w:val="00114F78"/>
    <w:rsid w:val="0011543F"/>
    <w:rsid w:val="001208BB"/>
    <w:rsid w:val="00120A48"/>
    <w:rsid w:val="00121D3C"/>
    <w:rsid w:val="00123C42"/>
    <w:rsid w:val="0012476B"/>
    <w:rsid w:val="00125D09"/>
    <w:rsid w:val="00126439"/>
    <w:rsid w:val="00135AE6"/>
    <w:rsid w:val="0013709F"/>
    <w:rsid w:val="00140F78"/>
    <w:rsid w:val="00141C49"/>
    <w:rsid w:val="00142AC8"/>
    <w:rsid w:val="0014593F"/>
    <w:rsid w:val="00145EB0"/>
    <w:rsid w:val="00147034"/>
    <w:rsid w:val="00150933"/>
    <w:rsid w:val="001526DC"/>
    <w:rsid w:val="001534A7"/>
    <w:rsid w:val="001538EB"/>
    <w:rsid w:val="00153BC5"/>
    <w:rsid w:val="00156361"/>
    <w:rsid w:val="001566D2"/>
    <w:rsid w:val="00157CFD"/>
    <w:rsid w:val="0016131E"/>
    <w:rsid w:val="0016190B"/>
    <w:rsid w:val="00161E9C"/>
    <w:rsid w:val="00163077"/>
    <w:rsid w:val="0016418D"/>
    <w:rsid w:val="001648AB"/>
    <w:rsid w:val="00165B86"/>
    <w:rsid w:val="00166ABE"/>
    <w:rsid w:val="00167286"/>
    <w:rsid w:val="00173E99"/>
    <w:rsid w:val="0018159D"/>
    <w:rsid w:val="0018234E"/>
    <w:rsid w:val="001826A3"/>
    <w:rsid w:val="00184EC3"/>
    <w:rsid w:val="00185137"/>
    <w:rsid w:val="00186270"/>
    <w:rsid w:val="00186704"/>
    <w:rsid w:val="00192A87"/>
    <w:rsid w:val="00192F85"/>
    <w:rsid w:val="001943D8"/>
    <w:rsid w:val="0019477D"/>
    <w:rsid w:val="00194853"/>
    <w:rsid w:val="00195A22"/>
    <w:rsid w:val="00195F31"/>
    <w:rsid w:val="00195FEE"/>
    <w:rsid w:val="001965F3"/>
    <w:rsid w:val="001974C9"/>
    <w:rsid w:val="001A0A0F"/>
    <w:rsid w:val="001A1F97"/>
    <w:rsid w:val="001A2BB9"/>
    <w:rsid w:val="001A4EB7"/>
    <w:rsid w:val="001A6591"/>
    <w:rsid w:val="001A6EE3"/>
    <w:rsid w:val="001B3D20"/>
    <w:rsid w:val="001B4CBC"/>
    <w:rsid w:val="001B5B76"/>
    <w:rsid w:val="001B7AA6"/>
    <w:rsid w:val="001C0661"/>
    <w:rsid w:val="001C3D5D"/>
    <w:rsid w:val="001C3F91"/>
    <w:rsid w:val="001C4064"/>
    <w:rsid w:val="001C61C9"/>
    <w:rsid w:val="001C6FE1"/>
    <w:rsid w:val="001C75E1"/>
    <w:rsid w:val="001D0446"/>
    <w:rsid w:val="001D0E22"/>
    <w:rsid w:val="001D2E55"/>
    <w:rsid w:val="001D355F"/>
    <w:rsid w:val="001D3B77"/>
    <w:rsid w:val="001D4F07"/>
    <w:rsid w:val="001D51CB"/>
    <w:rsid w:val="001D7CFC"/>
    <w:rsid w:val="001E051B"/>
    <w:rsid w:val="001E0606"/>
    <w:rsid w:val="001E191B"/>
    <w:rsid w:val="001E48F2"/>
    <w:rsid w:val="001E4DF5"/>
    <w:rsid w:val="001E6B84"/>
    <w:rsid w:val="001E7AC4"/>
    <w:rsid w:val="001E7ED8"/>
    <w:rsid w:val="001F0966"/>
    <w:rsid w:val="001F3667"/>
    <w:rsid w:val="001F3DD7"/>
    <w:rsid w:val="001F5005"/>
    <w:rsid w:val="001F699A"/>
    <w:rsid w:val="002039E0"/>
    <w:rsid w:val="0020657C"/>
    <w:rsid w:val="00206908"/>
    <w:rsid w:val="00206C45"/>
    <w:rsid w:val="00212BEE"/>
    <w:rsid w:val="00213967"/>
    <w:rsid w:val="00213FF3"/>
    <w:rsid w:val="00221E70"/>
    <w:rsid w:val="00222295"/>
    <w:rsid w:val="00222F5A"/>
    <w:rsid w:val="00225CCD"/>
    <w:rsid w:val="00227F2D"/>
    <w:rsid w:val="00230972"/>
    <w:rsid w:val="00231B42"/>
    <w:rsid w:val="002341A6"/>
    <w:rsid w:val="00234402"/>
    <w:rsid w:val="002344A5"/>
    <w:rsid w:val="00234AD3"/>
    <w:rsid w:val="00241059"/>
    <w:rsid w:val="0024197A"/>
    <w:rsid w:val="00241A40"/>
    <w:rsid w:val="00241E5D"/>
    <w:rsid w:val="00242622"/>
    <w:rsid w:val="00243484"/>
    <w:rsid w:val="00245B16"/>
    <w:rsid w:val="0024634A"/>
    <w:rsid w:val="00247616"/>
    <w:rsid w:val="00247D68"/>
    <w:rsid w:val="002500A7"/>
    <w:rsid w:val="00250DA2"/>
    <w:rsid w:val="00251A33"/>
    <w:rsid w:val="002531DA"/>
    <w:rsid w:val="00253EDB"/>
    <w:rsid w:val="0025415E"/>
    <w:rsid w:val="002541AB"/>
    <w:rsid w:val="00254BD4"/>
    <w:rsid w:val="002601E7"/>
    <w:rsid w:val="00262124"/>
    <w:rsid w:val="0026283A"/>
    <w:rsid w:val="00264C4F"/>
    <w:rsid w:val="00265F0A"/>
    <w:rsid w:val="002663C3"/>
    <w:rsid w:val="00270B13"/>
    <w:rsid w:val="00272AF7"/>
    <w:rsid w:val="002734F3"/>
    <w:rsid w:val="00273F1A"/>
    <w:rsid w:val="00273FEA"/>
    <w:rsid w:val="002740BE"/>
    <w:rsid w:val="00274D0F"/>
    <w:rsid w:val="002763F4"/>
    <w:rsid w:val="00277332"/>
    <w:rsid w:val="0028074D"/>
    <w:rsid w:val="00280D89"/>
    <w:rsid w:val="002837B5"/>
    <w:rsid w:val="00283B1C"/>
    <w:rsid w:val="002846DC"/>
    <w:rsid w:val="00284C03"/>
    <w:rsid w:val="00285A8E"/>
    <w:rsid w:val="002905DE"/>
    <w:rsid w:val="00293991"/>
    <w:rsid w:val="00295EDC"/>
    <w:rsid w:val="0029600B"/>
    <w:rsid w:val="002A08AC"/>
    <w:rsid w:val="002A1111"/>
    <w:rsid w:val="002A3DD5"/>
    <w:rsid w:val="002A40AB"/>
    <w:rsid w:val="002A4520"/>
    <w:rsid w:val="002A455F"/>
    <w:rsid w:val="002A5F2E"/>
    <w:rsid w:val="002A5FF1"/>
    <w:rsid w:val="002A6138"/>
    <w:rsid w:val="002A77F0"/>
    <w:rsid w:val="002B1897"/>
    <w:rsid w:val="002B18CE"/>
    <w:rsid w:val="002B199B"/>
    <w:rsid w:val="002B1DD1"/>
    <w:rsid w:val="002B3498"/>
    <w:rsid w:val="002B514E"/>
    <w:rsid w:val="002B6AB1"/>
    <w:rsid w:val="002B6EA4"/>
    <w:rsid w:val="002B7B9C"/>
    <w:rsid w:val="002C0B64"/>
    <w:rsid w:val="002C1014"/>
    <w:rsid w:val="002C33C2"/>
    <w:rsid w:val="002C6B8D"/>
    <w:rsid w:val="002C6C14"/>
    <w:rsid w:val="002D116A"/>
    <w:rsid w:val="002D14F5"/>
    <w:rsid w:val="002D23DE"/>
    <w:rsid w:val="002D3167"/>
    <w:rsid w:val="002D31ED"/>
    <w:rsid w:val="002D56F0"/>
    <w:rsid w:val="002D7200"/>
    <w:rsid w:val="002D7E44"/>
    <w:rsid w:val="002E3035"/>
    <w:rsid w:val="002E31C9"/>
    <w:rsid w:val="002E47AF"/>
    <w:rsid w:val="002E5E30"/>
    <w:rsid w:val="002F19AF"/>
    <w:rsid w:val="002F31D2"/>
    <w:rsid w:val="002F4713"/>
    <w:rsid w:val="002F64C1"/>
    <w:rsid w:val="002F66A0"/>
    <w:rsid w:val="00300094"/>
    <w:rsid w:val="00301411"/>
    <w:rsid w:val="0030429F"/>
    <w:rsid w:val="003045CE"/>
    <w:rsid w:val="003061BB"/>
    <w:rsid w:val="00313099"/>
    <w:rsid w:val="00314056"/>
    <w:rsid w:val="00314D20"/>
    <w:rsid w:val="00315407"/>
    <w:rsid w:val="00316174"/>
    <w:rsid w:val="00320DD5"/>
    <w:rsid w:val="00320F09"/>
    <w:rsid w:val="00321836"/>
    <w:rsid w:val="003219EB"/>
    <w:rsid w:val="00321A72"/>
    <w:rsid w:val="00323596"/>
    <w:rsid w:val="00324878"/>
    <w:rsid w:val="0032731A"/>
    <w:rsid w:val="00330560"/>
    <w:rsid w:val="00332691"/>
    <w:rsid w:val="00334B1E"/>
    <w:rsid w:val="00336393"/>
    <w:rsid w:val="00336D87"/>
    <w:rsid w:val="003410E8"/>
    <w:rsid w:val="00350A01"/>
    <w:rsid w:val="003521A3"/>
    <w:rsid w:val="0035282B"/>
    <w:rsid w:val="00353508"/>
    <w:rsid w:val="0035444F"/>
    <w:rsid w:val="003618A9"/>
    <w:rsid w:val="003658C2"/>
    <w:rsid w:val="0036662C"/>
    <w:rsid w:val="00366E63"/>
    <w:rsid w:val="00367794"/>
    <w:rsid w:val="00370F60"/>
    <w:rsid w:val="00370FF1"/>
    <w:rsid w:val="00371DC4"/>
    <w:rsid w:val="00373AD8"/>
    <w:rsid w:val="003740CF"/>
    <w:rsid w:val="0037466B"/>
    <w:rsid w:val="00374F82"/>
    <w:rsid w:val="00376629"/>
    <w:rsid w:val="00381C07"/>
    <w:rsid w:val="00382D7E"/>
    <w:rsid w:val="00384C68"/>
    <w:rsid w:val="003862EB"/>
    <w:rsid w:val="00386846"/>
    <w:rsid w:val="00387C59"/>
    <w:rsid w:val="00387DC0"/>
    <w:rsid w:val="003908CB"/>
    <w:rsid w:val="0039133D"/>
    <w:rsid w:val="00393D2F"/>
    <w:rsid w:val="003950EF"/>
    <w:rsid w:val="003957E7"/>
    <w:rsid w:val="00395DBF"/>
    <w:rsid w:val="003A12E9"/>
    <w:rsid w:val="003A1990"/>
    <w:rsid w:val="003A2025"/>
    <w:rsid w:val="003A2096"/>
    <w:rsid w:val="003A41C4"/>
    <w:rsid w:val="003B1332"/>
    <w:rsid w:val="003B1AC1"/>
    <w:rsid w:val="003B2B91"/>
    <w:rsid w:val="003B31CE"/>
    <w:rsid w:val="003B3483"/>
    <w:rsid w:val="003B3F27"/>
    <w:rsid w:val="003B5317"/>
    <w:rsid w:val="003B56AF"/>
    <w:rsid w:val="003B5C6B"/>
    <w:rsid w:val="003B60A4"/>
    <w:rsid w:val="003C2452"/>
    <w:rsid w:val="003C2D43"/>
    <w:rsid w:val="003C3932"/>
    <w:rsid w:val="003C59AD"/>
    <w:rsid w:val="003D1938"/>
    <w:rsid w:val="003D3447"/>
    <w:rsid w:val="003D6645"/>
    <w:rsid w:val="003E066A"/>
    <w:rsid w:val="003E0673"/>
    <w:rsid w:val="003E147C"/>
    <w:rsid w:val="003E5B99"/>
    <w:rsid w:val="003E5C56"/>
    <w:rsid w:val="003E6312"/>
    <w:rsid w:val="003E77A8"/>
    <w:rsid w:val="003E7CD2"/>
    <w:rsid w:val="003F0372"/>
    <w:rsid w:val="003F3628"/>
    <w:rsid w:val="003F3ADA"/>
    <w:rsid w:val="003F3EFB"/>
    <w:rsid w:val="003F6B3A"/>
    <w:rsid w:val="00401236"/>
    <w:rsid w:val="00402491"/>
    <w:rsid w:val="00403B44"/>
    <w:rsid w:val="004040EE"/>
    <w:rsid w:val="004045DA"/>
    <w:rsid w:val="00404C35"/>
    <w:rsid w:val="004056BF"/>
    <w:rsid w:val="00405784"/>
    <w:rsid w:val="0040588C"/>
    <w:rsid w:val="00406F1D"/>
    <w:rsid w:val="0041433B"/>
    <w:rsid w:val="00414C4B"/>
    <w:rsid w:val="00415A45"/>
    <w:rsid w:val="0042045B"/>
    <w:rsid w:val="0042088F"/>
    <w:rsid w:val="00422DC1"/>
    <w:rsid w:val="00424A12"/>
    <w:rsid w:val="00426745"/>
    <w:rsid w:val="0042686D"/>
    <w:rsid w:val="00427885"/>
    <w:rsid w:val="00430A1B"/>
    <w:rsid w:val="00431875"/>
    <w:rsid w:val="00432D37"/>
    <w:rsid w:val="00435D5E"/>
    <w:rsid w:val="00436A15"/>
    <w:rsid w:val="00440BE1"/>
    <w:rsid w:val="00442013"/>
    <w:rsid w:val="00443A5F"/>
    <w:rsid w:val="0045023E"/>
    <w:rsid w:val="004502ED"/>
    <w:rsid w:val="00453F12"/>
    <w:rsid w:val="00455ED9"/>
    <w:rsid w:val="0045769A"/>
    <w:rsid w:val="00462643"/>
    <w:rsid w:val="00462A8B"/>
    <w:rsid w:val="00467894"/>
    <w:rsid w:val="00471040"/>
    <w:rsid w:val="00471BE3"/>
    <w:rsid w:val="004752DC"/>
    <w:rsid w:val="0047617C"/>
    <w:rsid w:val="00477016"/>
    <w:rsid w:val="004812DE"/>
    <w:rsid w:val="00482A28"/>
    <w:rsid w:val="00482AD9"/>
    <w:rsid w:val="00482DE2"/>
    <w:rsid w:val="00483963"/>
    <w:rsid w:val="00486524"/>
    <w:rsid w:val="00486C7B"/>
    <w:rsid w:val="00487522"/>
    <w:rsid w:val="004875D2"/>
    <w:rsid w:val="0049034E"/>
    <w:rsid w:val="0049074F"/>
    <w:rsid w:val="00491094"/>
    <w:rsid w:val="004919E8"/>
    <w:rsid w:val="00493E39"/>
    <w:rsid w:val="0049585F"/>
    <w:rsid w:val="00495D6B"/>
    <w:rsid w:val="00497648"/>
    <w:rsid w:val="004978F9"/>
    <w:rsid w:val="00497D36"/>
    <w:rsid w:val="004A06B7"/>
    <w:rsid w:val="004A4601"/>
    <w:rsid w:val="004A67EA"/>
    <w:rsid w:val="004B05B6"/>
    <w:rsid w:val="004B1744"/>
    <w:rsid w:val="004B1F8B"/>
    <w:rsid w:val="004B2736"/>
    <w:rsid w:val="004B5F9F"/>
    <w:rsid w:val="004B652C"/>
    <w:rsid w:val="004B748B"/>
    <w:rsid w:val="004B753F"/>
    <w:rsid w:val="004C17D8"/>
    <w:rsid w:val="004D3684"/>
    <w:rsid w:val="004D5970"/>
    <w:rsid w:val="004E0115"/>
    <w:rsid w:val="004E278E"/>
    <w:rsid w:val="004E2DEF"/>
    <w:rsid w:val="004E33AC"/>
    <w:rsid w:val="004E45AE"/>
    <w:rsid w:val="004E4879"/>
    <w:rsid w:val="004E5826"/>
    <w:rsid w:val="004E6D89"/>
    <w:rsid w:val="004E70B9"/>
    <w:rsid w:val="004E798B"/>
    <w:rsid w:val="004F014A"/>
    <w:rsid w:val="004F0723"/>
    <w:rsid w:val="004F1CB2"/>
    <w:rsid w:val="004F4F38"/>
    <w:rsid w:val="004F57CE"/>
    <w:rsid w:val="004F5B96"/>
    <w:rsid w:val="004F7F4B"/>
    <w:rsid w:val="00501079"/>
    <w:rsid w:val="00504EE5"/>
    <w:rsid w:val="00506A31"/>
    <w:rsid w:val="005072B8"/>
    <w:rsid w:val="00513FE0"/>
    <w:rsid w:val="00514AAA"/>
    <w:rsid w:val="00514AF6"/>
    <w:rsid w:val="00521649"/>
    <w:rsid w:val="005219A8"/>
    <w:rsid w:val="00523117"/>
    <w:rsid w:val="00524EC6"/>
    <w:rsid w:val="005303BA"/>
    <w:rsid w:val="00531256"/>
    <w:rsid w:val="00533C49"/>
    <w:rsid w:val="00535ACB"/>
    <w:rsid w:val="00537423"/>
    <w:rsid w:val="00542207"/>
    <w:rsid w:val="0054224C"/>
    <w:rsid w:val="0054528A"/>
    <w:rsid w:val="00550616"/>
    <w:rsid w:val="00551F31"/>
    <w:rsid w:val="005525AC"/>
    <w:rsid w:val="00553051"/>
    <w:rsid w:val="00554007"/>
    <w:rsid w:val="00555712"/>
    <w:rsid w:val="0055597A"/>
    <w:rsid w:val="00562907"/>
    <w:rsid w:val="00571328"/>
    <w:rsid w:val="00573296"/>
    <w:rsid w:val="00574374"/>
    <w:rsid w:val="00577598"/>
    <w:rsid w:val="00580D5F"/>
    <w:rsid w:val="00581611"/>
    <w:rsid w:val="00581AC8"/>
    <w:rsid w:val="00582BDD"/>
    <w:rsid w:val="00582F6F"/>
    <w:rsid w:val="00583B77"/>
    <w:rsid w:val="00585177"/>
    <w:rsid w:val="005879DD"/>
    <w:rsid w:val="0059065B"/>
    <w:rsid w:val="00592A01"/>
    <w:rsid w:val="0059485B"/>
    <w:rsid w:val="00596509"/>
    <w:rsid w:val="005A3BDF"/>
    <w:rsid w:val="005A551D"/>
    <w:rsid w:val="005A57E7"/>
    <w:rsid w:val="005A79B8"/>
    <w:rsid w:val="005B2417"/>
    <w:rsid w:val="005B623A"/>
    <w:rsid w:val="005B7932"/>
    <w:rsid w:val="005C049B"/>
    <w:rsid w:val="005C1DF0"/>
    <w:rsid w:val="005C229B"/>
    <w:rsid w:val="005C2652"/>
    <w:rsid w:val="005C2762"/>
    <w:rsid w:val="005C433C"/>
    <w:rsid w:val="005C5D07"/>
    <w:rsid w:val="005C5F7B"/>
    <w:rsid w:val="005D13D6"/>
    <w:rsid w:val="005D19C8"/>
    <w:rsid w:val="005D3981"/>
    <w:rsid w:val="005D7D34"/>
    <w:rsid w:val="005E1D08"/>
    <w:rsid w:val="005E64B3"/>
    <w:rsid w:val="005E683E"/>
    <w:rsid w:val="005E6CC6"/>
    <w:rsid w:val="005F0D1B"/>
    <w:rsid w:val="005F1527"/>
    <w:rsid w:val="005F5115"/>
    <w:rsid w:val="005F67AF"/>
    <w:rsid w:val="00600EB3"/>
    <w:rsid w:val="00601216"/>
    <w:rsid w:val="00602452"/>
    <w:rsid w:val="00602C2C"/>
    <w:rsid w:val="006045C9"/>
    <w:rsid w:val="006046D3"/>
    <w:rsid w:val="006116E4"/>
    <w:rsid w:val="00611BE0"/>
    <w:rsid w:val="00612F25"/>
    <w:rsid w:val="006131BF"/>
    <w:rsid w:val="006145F7"/>
    <w:rsid w:val="00615AD5"/>
    <w:rsid w:val="00615E3C"/>
    <w:rsid w:val="006162AD"/>
    <w:rsid w:val="00616413"/>
    <w:rsid w:val="00617952"/>
    <w:rsid w:val="00621201"/>
    <w:rsid w:val="00625CE2"/>
    <w:rsid w:val="006277B9"/>
    <w:rsid w:val="0063064E"/>
    <w:rsid w:val="00630CCC"/>
    <w:rsid w:val="0063165A"/>
    <w:rsid w:val="00636F1F"/>
    <w:rsid w:val="006372D2"/>
    <w:rsid w:val="00637B73"/>
    <w:rsid w:val="00641216"/>
    <w:rsid w:val="00641D19"/>
    <w:rsid w:val="00644156"/>
    <w:rsid w:val="006460A0"/>
    <w:rsid w:val="00647C88"/>
    <w:rsid w:val="00651193"/>
    <w:rsid w:val="006516BC"/>
    <w:rsid w:val="00651F94"/>
    <w:rsid w:val="00654F15"/>
    <w:rsid w:val="00655160"/>
    <w:rsid w:val="00656A39"/>
    <w:rsid w:val="00660E31"/>
    <w:rsid w:val="00662F5F"/>
    <w:rsid w:val="00663259"/>
    <w:rsid w:val="00663479"/>
    <w:rsid w:val="00664584"/>
    <w:rsid w:val="00664627"/>
    <w:rsid w:val="00667034"/>
    <w:rsid w:val="006751CA"/>
    <w:rsid w:val="0067791F"/>
    <w:rsid w:val="0068009D"/>
    <w:rsid w:val="00680713"/>
    <w:rsid w:val="006848E0"/>
    <w:rsid w:val="006853C8"/>
    <w:rsid w:val="00685B21"/>
    <w:rsid w:val="00686393"/>
    <w:rsid w:val="00686858"/>
    <w:rsid w:val="00687975"/>
    <w:rsid w:val="00687D04"/>
    <w:rsid w:val="006908EE"/>
    <w:rsid w:val="0069125D"/>
    <w:rsid w:val="0069293E"/>
    <w:rsid w:val="0069423A"/>
    <w:rsid w:val="00694A0E"/>
    <w:rsid w:val="00695743"/>
    <w:rsid w:val="00696F36"/>
    <w:rsid w:val="00697173"/>
    <w:rsid w:val="006A20D1"/>
    <w:rsid w:val="006B19F2"/>
    <w:rsid w:val="006B31B7"/>
    <w:rsid w:val="006B3616"/>
    <w:rsid w:val="006B6470"/>
    <w:rsid w:val="006B79E3"/>
    <w:rsid w:val="006C2DF2"/>
    <w:rsid w:val="006C4C08"/>
    <w:rsid w:val="006D05DC"/>
    <w:rsid w:val="006D0C03"/>
    <w:rsid w:val="006D0FE9"/>
    <w:rsid w:val="006D18FF"/>
    <w:rsid w:val="006D193B"/>
    <w:rsid w:val="006D37B5"/>
    <w:rsid w:val="006D4559"/>
    <w:rsid w:val="006D67A7"/>
    <w:rsid w:val="006D7082"/>
    <w:rsid w:val="006E0314"/>
    <w:rsid w:val="006E0B86"/>
    <w:rsid w:val="006E1231"/>
    <w:rsid w:val="006E19EA"/>
    <w:rsid w:val="006E3C17"/>
    <w:rsid w:val="006E6796"/>
    <w:rsid w:val="006E6BA1"/>
    <w:rsid w:val="006F1B5F"/>
    <w:rsid w:val="006F20DB"/>
    <w:rsid w:val="006F354A"/>
    <w:rsid w:val="006F5F31"/>
    <w:rsid w:val="006F64A8"/>
    <w:rsid w:val="006F75B0"/>
    <w:rsid w:val="006F7DBE"/>
    <w:rsid w:val="0070109B"/>
    <w:rsid w:val="00707E35"/>
    <w:rsid w:val="00712BB0"/>
    <w:rsid w:val="00721DF0"/>
    <w:rsid w:val="007222BA"/>
    <w:rsid w:val="007238F7"/>
    <w:rsid w:val="00724CA2"/>
    <w:rsid w:val="00724E46"/>
    <w:rsid w:val="00724F63"/>
    <w:rsid w:val="00726CDC"/>
    <w:rsid w:val="007337D1"/>
    <w:rsid w:val="007338FB"/>
    <w:rsid w:val="00735759"/>
    <w:rsid w:val="00736797"/>
    <w:rsid w:val="00736D4C"/>
    <w:rsid w:val="007438D6"/>
    <w:rsid w:val="00744121"/>
    <w:rsid w:val="007444F2"/>
    <w:rsid w:val="007445F9"/>
    <w:rsid w:val="00744988"/>
    <w:rsid w:val="007456E6"/>
    <w:rsid w:val="00747554"/>
    <w:rsid w:val="00755CAA"/>
    <w:rsid w:val="00762011"/>
    <w:rsid w:val="0076317C"/>
    <w:rsid w:val="0076388F"/>
    <w:rsid w:val="00763A24"/>
    <w:rsid w:val="00764182"/>
    <w:rsid w:val="0076446D"/>
    <w:rsid w:val="00766874"/>
    <w:rsid w:val="007673E8"/>
    <w:rsid w:val="007677A3"/>
    <w:rsid w:val="00770CD2"/>
    <w:rsid w:val="00771314"/>
    <w:rsid w:val="0077139B"/>
    <w:rsid w:val="00772CE6"/>
    <w:rsid w:val="00775310"/>
    <w:rsid w:val="007778B5"/>
    <w:rsid w:val="00780E8E"/>
    <w:rsid w:val="0078185C"/>
    <w:rsid w:val="0078243E"/>
    <w:rsid w:val="0078373F"/>
    <w:rsid w:val="007916F9"/>
    <w:rsid w:val="007922AC"/>
    <w:rsid w:val="00792B61"/>
    <w:rsid w:val="00795F61"/>
    <w:rsid w:val="00796892"/>
    <w:rsid w:val="007A2136"/>
    <w:rsid w:val="007A2627"/>
    <w:rsid w:val="007A3345"/>
    <w:rsid w:val="007A44A3"/>
    <w:rsid w:val="007A5140"/>
    <w:rsid w:val="007A5771"/>
    <w:rsid w:val="007A60C4"/>
    <w:rsid w:val="007A7647"/>
    <w:rsid w:val="007B214F"/>
    <w:rsid w:val="007B4EC9"/>
    <w:rsid w:val="007C0930"/>
    <w:rsid w:val="007C2D3F"/>
    <w:rsid w:val="007C4CDB"/>
    <w:rsid w:val="007C5F2D"/>
    <w:rsid w:val="007C6DFF"/>
    <w:rsid w:val="007C7C56"/>
    <w:rsid w:val="007D2EC9"/>
    <w:rsid w:val="007D3A19"/>
    <w:rsid w:val="007D3B7E"/>
    <w:rsid w:val="007E10AE"/>
    <w:rsid w:val="007E1277"/>
    <w:rsid w:val="007E1C6F"/>
    <w:rsid w:val="007E6ED8"/>
    <w:rsid w:val="007F3713"/>
    <w:rsid w:val="007F43A9"/>
    <w:rsid w:val="00805C23"/>
    <w:rsid w:val="008060B4"/>
    <w:rsid w:val="00806804"/>
    <w:rsid w:val="00807646"/>
    <w:rsid w:val="008108D5"/>
    <w:rsid w:val="00810CC6"/>
    <w:rsid w:val="00812163"/>
    <w:rsid w:val="00812396"/>
    <w:rsid w:val="0081322C"/>
    <w:rsid w:val="00813436"/>
    <w:rsid w:val="008134E5"/>
    <w:rsid w:val="0081369D"/>
    <w:rsid w:val="0081371B"/>
    <w:rsid w:val="008138C8"/>
    <w:rsid w:val="008201A2"/>
    <w:rsid w:val="0082073B"/>
    <w:rsid w:val="00821797"/>
    <w:rsid w:val="00822274"/>
    <w:rsid w:val="00823CF1"/>
    <w:rsid w:val="0082531D"/>
    <w:rsid w:val="008261ED"/>
    <w:rsid w:val="00827660"/>
    <w:rsid w:val="008312A5"/>
    <w:rsid w:val="00833320"/>
    <w:rsid w:val="0083332F"/>
    <w:rsid w:val="00833A9F"/>
    <w:rsid w:val="00835CB3"/>
    <w:rsid w:val="008412B5"/>
    <w:rsid w:val="008426F9"/>
    <w:rsid w:val="00843991"/>
    <w:rsid w:val="008439F0"/>
    <w:rsid w:val="00846B6E"/>
    <w:rsid w:val="008475C3"/>
    <w:rsid w:val="00852617"/>
    <w:rsid w:val="008557AB"/>
    <w:rsid w:val="00857EFB"/>
    <w:rsid w:val="0086526E"/>
    <w:rsid w:val="00866215"/>
    <w:rsid w:val="00866DB1"/>
    <w:rsid w:val="00870A14"/>
    <w:rsid w:val="00871048"/>
    <w:rsid w:val="0087301D"/>
    <w:rsid w:val="00873304"/>
    <w:rsid w:val="00874029"/>
    <w:rsid w:val="00875CD6"/>
    <w:rsid w:val="00876989"/>
    <w:rsid w:val="00882E8C"/>
    <w:rsid w:val="00885B1D"/>
    <w:rsid w:val="00885BB0"/>
    <w:rsid w:val="008878D7"/>
    <w:rsid w:val="00890E68"/>
    <w:rsid w:val="008913EE"/>
    <w:rsid w:val="00892B2B"/>
    <w:rsid w:val="008956A3"/>
    <w:rsid w:val="00895922"/>
    <w:rsid w:val="008A2FF3"/>
    <w:rsid w:val="008A33A7"/>
    <w:rsid w:val="008A6129"/>
    <w:rsid w:val="008A663F"/>
    <w:rsid w:val="008A6B95"/>
    <w:rsid w:val="008A7443"/>
    <w:rsid w:val="008A7E1F"/>
    <w:rsid w:val="008B0D59"/>
    <w:rsid w:val="008B21FB"/>
    <w:rsid w:val="008B2F01"/>
    <w:rsid w:val="008B3BAA"/>
    <w:rsid w:val="008B3C06"/>
    <w:rsid w:val="008B3DEF"/>
    <w:rsid w:val="008B43F3"/>
    <w:rsid w:val="008B441E"/>
    <w:rsid w:val="008B5480"/>
    <w:rsid w:val="008B6B33"/>
    <w:rsid w:val="008B7EBF"/>
    <w:rsid w:val="008C01FF"/>
    <w:rsid w:val="008C0252"/>
    <w:rsid w:val="008C2789"/>
    <w:rsid w:val="008C3108"/>
    <w:rsid w:val="008C4AC7"/>
    <w:rsid w:val="008C5864"/>
    <w:rsid w:val="008C6CE3"/>
    <w:rsid w:val="008D05EF"/>
    <w:rsid w:val="008D14A6"/>
    <w:rsid w:val="008D1A3E"/>
    <w:rsid w:val="008D1D85"/>
    <w:rsid w:val="008D31F0"/>
    <w:rsid w:val="008D31F7"/>
    <w:rsid w:val="008D3BAD"/>
    <w:rsid w:val="008E79C8"/>
    <w:rsid w:val="008F1510"/>
    <w:rsid w:val="008F18CF"/>
    <w:rsid w:val="008F3C3D"/>
    <w:rsid w:val="008F541F"/>
    <w:rsid w:val="008F74BF"/>
    <w:rsid w:val="009001AB"/>
    <w:rsid w:val="0090191D"/>
    <w:rsid w:val="0090327C"/>
    <w:rsid w:val="00904196"/>
    <w:rsid w:val="00906DE5"/>
    <w:rsid w:val="00906E95"/>
    <w:rsid w:val="0090741D"/>
    <w:rsid w:val="00911F03"/>
    <w:rsid w:val="00911FF1"/>
    <w:rsid w:val="00914908"/>
    <w:rsid w:val="00916223"/>
    <w:rsid w:val="00917309"/>
    <w:rsid w:val="009206D6"/>
    <w:rsid w:val="00920F2F"/>
    <w:rsid w:val="009250B4"/>
    <w:rsid w:val="009254A2"/>
    <w:rsid w:val="009269D4"/>
    <w:rsid w:val="00927115"/>
    <w:rsid w:val="009301BA"/>
    <w:rsid w:val="009325F1"/>
    <w:rsid w:val="00933733"/>
    <w:rsid w:val="0093437B"/>
    <w:rsid w:val="00936A66"/>
    <w:rsid w:val="00936B3C"/>
    <w:rsid w:val="009401DF"/>
    <w:rsid w:val="009405B9"/>
    <w:rsid w:val="00940C91"/>
    <w:rsid w:val="009417B0"/>
    <w:rsid w:val="00941C83"/>
    <w:rsid w:val="009426EF"/>
    <w:rsid w:val="009438A5"/>
    <w:rsid w:val="00947AD1"/>
    <w:rsid w:val="00947B0B"/>
    <w:rsid w:val="00950A4B"/>
    <w:rsid w:val="00950BE8"/>
    <w:rsid w:val="00951F7B"/>
    <w:rsid w:val="009546AF"/>
    <w:rsid w:val="00954EA8"/>
    <w:rsid w:val="00956243"/>
    <w:rsid w:val="00956F7D"/>
    <w:rsid w:val="00957C37"/>
    <w:rsid w:val="00957CD8"/>
    <w:rsid w:val="00962C00"/>
    <w:rsid w:val="0097091B"/>
    <w:rsid w:val="00971AE4"/>
    <w:rsid w:val="00972FE5"/>
    <w:rsid w:val="00973181"/>
    <w:rsid w:val="00974E77"/>
    <w:rsid w:val="0097543C"/>
    <w:rsid w:val="00976151"/>
    <w:rsid w:val="00977360"/>
    <w:rsid w:val="009774D0"/>
    <w:rsid w:val="00980BFF"/>
    <w:rsid w:val="00980D71"/>
    <w:rsid w:val="009812B6"/>
    <w:rsid w:val="00981817"/>
    <w:rsid w:val="009834DD"/>
    <w:rsid w:val="009862E5"/>
    <w:rsid w:val="009863A4"/>
    <w:rsid w:val="009864AB"/>
    <w:rsid w:val="00986845"/>
    <w:rsid w:val="00990FFF"/>
    <w:rsid w:val="00991FEF"/>
    <w:rsid w:val="0099214B"/>
    <w:rsid w:val="00993A4A"/>
    <w:rsid w:val="0099508F"/>
    <w:rsid w:val="00997213"/>
    <w:rsid w:val="009A002D"/>
    <w:rsid w:val="009A108F"/>
    <w:rsid w:val="009A2FD8"/>
    <w:rsid w:val="009A325A"/>
    <w:rsid w:val="009A37F2"/>
    <w:rsid w:val="009A52AD"/>
    <w:rsid w:val="009A59AC"/>
    <w:rsid w:val="009A5C5F"/>
    <w:rsid w:val="009B55C9"/>
    <w:rsid w:val="009B56A3"/>
    <w:rsid w:val="009B747E"/>
    <w:rsid w:val="009C28B4"/>
    <w:rsid w:val="009C7328"/>
    <w:rsid w:val="009C756B"/>
    <w:rsid w:val="009D057B"/>
    <w:rsid w:val="009D108C"/>
    <w:rsid w:val="009D2C7F"/>
    <w:rsid w:val="009D3D31"/>
    <w:rsid w:val="009D43C8"/>
    <w:rsid w:val="009D46A8"/>
    <w:rsid w:val="009D6892"/>
    <w:rsid w:val="009E3453"/>
    <w:rsid w:val="009E5227"/>
    <w:rsid w:val="009E646C"/>
    <w:rsid w:val="009E6D79"/>
    <w:rsid w:val="009E6E07"/>
    <w:rsid w:val="009F1B64"/>
    <w:rsid w:val="009F301D"/>
    <w:rsid w:val="009F5F76"/>
    <w:rsid w:val="00A02223"/>
    <w:rsid w:val="00A03FCF"/>
    <w:rsid w:val="00A04DB4"/>
    <w:rsid w:val="00A05CF4"/>
    <w:rsid w:val="00A06ED8"/>
    <w:rsid w:val="00A11EE4"/>
    <w:rsid w:val="00A13E36"/>
    <w:rsid w:val="00A13F67"/>
    <w:rsid w:val="00A14D6E"/>
    <w:rsid w:val="00A171A4"/>
    <w:rsid w:val="00A17423"/>
    <w:rsid w:val="00A174B7"/>
    <w:rsid w:val="00A1759B"/>
    <w:rsid w:val="00A17D9A"/>
    <w:rsid w:val="00A20294"/>
    <w:rsid w:val="00A21BD1"/>
    <w:rsid w:val="00A2270D"/>
    <w:rsid w:val="00A23C48"/>
    <w:rsid w:val="00A244A3"/>
    <w:rsid w:val="00A25265"/>
    <w:rsid w:val="00A2721D"/>
    <w:rsid w:val="00A319D1"/>
    <w:rsid w:val="00A31A02"/>
    <w:rsid w:val="00A33151"/>
    <w:rsid w:val="00A34EC7"/>
    <w:rsid w:val="00A36ACB"/>
    <w:rsid w:val="00A36D72"/>
    <w:rsid w:val="00A400DF"/>
    <w:rsid w:val="00A415C5"/>
    <w:rsid w:val="00A418DE"/>
    <w:rsid w:val="00A42230"/>
    <w:rsid w:val="00A42D9E"/>
    <w:rsid w:val="00A43364"/>
    <w:rsid w:val="00A45D00"/>
    <w:rsid w:val="00A46575"/>
    <w:rsid w:val="00A4717F"/>
    <w:rsid w:val="00A478B0"/>
    <w:rsid w:val="00A54B14"/>
    <w:rsid w:val="00A55D14"/>
    <w:rsid w:val="00A56E57"/>
    <w:rsid w:val="00A579FC"/>
    <w:rsid w:val="00A57F18"/>
    <w:rsid w:val="00A60650"/>
    <w:rsid w:val="00A644B6"/>
    <w:rsid w:val="00A645C9"/>
    <w:rsid w:val="00A64E69"/>
    <w:rsid w:val="00A672DA"/>
    <w:rsid w:val="00A72CD0"/>
    <w:rsid w:val="00A737B0"/>
    <w:rsid w:val="00A764B9"/>
    <w:rsid w:val="00A81761"/>
    <w:rsid w:val="00A82310"/>
    <w:rsid w:val="00A82717"/>
    <w:rsid w:val="00A83F24"/>
    <w:rsid w:val="00A84B6E"/>
    <w:rsid w:val="00A84CBF"/>
    <w:rsid w:val="00A91FEC"/>
    <w:rsid w:val="00A925F8"/>
    <w:rsid w:val="00A92E17"/>
    <w:rsid w:val="00A93AFE"/>
    <w:rsid w:val="00A94C72"/>
    <w:rsid w:val="00A957B7"/>
    <w:rsid w:val="00A9784F"/>
    <w:rsid w:val="00AA0286"/>
    <w:rsid w:val="00AA1D85"/>
    <w:rsid w:val="00AA23E8"/>
    <w:rsid w:val="00AB1246"/>
    <w:rsid w:val="00AB7588"/>
    <w:rsid w:val="00AB7B18"/>
    <w:rsid w:val="00AB7CE8"/>
    <w:rsid w:val="00AC0643"/>
    <w:rsid w:val="00AC3F11"/>
    <w:rsid w:val="00AC5FB0"/>
    <w:rsid w:val="00AC6217"/>
    <w:rsid w:val="00AD1DFB"/>
    <w:rsid w:val="00AD5F92"/>
    <w:rsid w:val="00AE275A"/>
    <w:rsid w:val="00AE3B5B"/>
    <w:rsid w:val="00AE4FD2"/>
    <w:rsid w:val="00AE5AE3"/>
    <w:rsid w:val="00AE720C"/>
    <w:rsid w:val="00AF1C8D"/>
    <w:rsid w:val="00AF2762"/>
    <w:rsid w:val="00AF2B08"/>
    <w:rsid w:val="00AF32C4"/>
    <w:rsid w:val="00AF3C3D"/>
    <w:rsid w:val="00AF641B"/>
    <w:rsid w:val="00AF7283"/>
    <w:rsid w:val="00B010A5"/>
    <w:rsid w:val="00B0177A"/>
    <w:rsid w:val="00B022EC"/>
    <w:rsid w:val="00B0352F"/>
    <w:rsid w:val="00B0588C"/>
    <w:rsid w:val="00B10937"/>
    <w:rsid w:val="00B10E5C"/>
    <w:rsid w:val="00B11419"/>
    <w:rsid w:val="00B13D67"/>
    <w:rsid w:val="00B14433"/>
    <w:rsid w:val="00B23D5A"/>
    <w:rsid w:val="00B240F7"/>
    <w:rsid w:val="00B244EA"/>
    <w:rsid w:val="00B24684"/>
    <w:rsid w:val="00B24AB0"/>
    <w:rsid w:val="00B26A9E"/>
    <w:rsid w:val="00B26D5E"/>
    <w:rsid w:val="00B3376A"/>
    <w:rsid w:val="00B37F37"/>
    <w:rsid w:val="00B44E99"/>
    <w:rsid w:val="00B46453"/>
    <w:rsid w:val="00B46714"/>
    <w:rsid w:val="00B475DD"/>
    <w:rsid w:val="00B50947"/>
    <w:rsid w:val="00B522FF"/>
    <w:rsid w:val="00B53055"/>
    <w:rsid w:val="00B54BCB"/>
    <w:rsid w:val="00B5538C"/>
    <w:rsid w:val="00B5772C"/>
    <w:rsid w:val="00B63693"/>
    <w:rsid w:val="00B650B7"/>
    <w:rsid w:val="00B6744B"/>
    <w:rsid w:val="00B67F12"/>
    <w:rsid w:val="00B728D3"/>
    <w:rsid w:val="00B739E0"/>
    <w:rsid w:val="00B73C57"/>
    <w:rsid w:val="00B74BB0"/>
    <w:rsid w:val="00B8054E"/>
    <w:rsid w:val="00B8138C"/>
    <w:rsid w:val="00B81C16"/>
    <w:rsid w:val="00B824C3"/>
    <w:rsid w:val="00B8251D"/>
    <w:rsid w:val="00B838F9"/>
    <w:rsid w:val="00B84FCB"/>
    <w:rsid w:val="00B85BE8"/>
    <w:rsid w:val="00B90E21"/>
    <w:rsid w:val="00B9139E"/>
    <w:rsid w:val="00B9217B"/>
    <w:rsid w:val="00B94DE6"/>
    <w:rsid w:val="00B95BDA"/>
    <w:rsid w:val="00B9702C"/>
    <w:rsid w:val="00BA069E"/>
    <w:rsid w:val="00BA08CC"/>
    <w:rsid w:val="00BA18D5"/>
    <w:rsid w:val="00BA584A"/>
    <w:rsid w:val="00BA6343"/>
    <w:rsid w:val="00BA7434"/>
    <w:rsid w:val="00BA7AED"/>
    <w:rsid w:val="00BB0FD5"/>
    <w:rsid w:val="00BB3294"/>
    <w:rsid w:val="00BB33AF"/>
    <w:rsid w:val="00BB4F7E"/>
    <w:rsid w:val="00BB5B83"/>
    <w:rsid w:val="00BC3452"/>
    <w:rsid w:val="00BC444C"/>
    <w:rsid w:val="00BC4C39"/>
    <w:rsid w:val="00BC6C50"/>
    <w:rsid w:val="00BD2F72"/>
    <w:rsid w:val="00BD3E07"/>
    <w:rsid w:val="00BD7488"/>
    <w:rsid w:val="00BD7DF4"/>
    <w:rsid w:val="00BE2CD9"/>
    <w:rsid w:val="00BE4DD4"/>
    <w:rsid w:val="00BE583E"/>
    <w:rsid w:val="00BE5ED1"/>
    <w:rsid w:val="00BE6779"/>
    <w:rsid w:val="00BE6EAA"/>
    <w:rsid w:val="00BF7EA4"/>
    <w:rsid w:val="00C00F58"/>
    <w:rsid w:val="00C038F2"/>
    <w:rsid w:val="00C04C9D"/>
    <w:rsid w:val="00C07287"/>
    <w:rsid w:val="00C1037D"/>
    <w:rsid w:val="00C106EA"/>
    <w:rsid w:val="00C10DF2"/>
    <w:rsid w:val="00C11959"/>
    <w:rsid w:val="00C12732"/>
    <w:rsid w:val="00C131B6"/>
    <w:rsid w:val="00C1381B"/>
    <w:rsid w:val="00C14116"/>
    <w:rsid w:val="00C14B50"/>
    <w:rsid w:val="00C14D40"/>
    <w:rsid w:val="00C16F4C"/>
    <w:rsid w:val="00C218C8"/>
    <w:rsid w:val="00C21F37"/>
    <w:rsid w:val="00C22601"/>
    <w:rsid w:val="00C23500"/>
    <w:rsid w:val="00C243E9"/>
    <w:rsid w:val="00C3160E"/>
    <w:rsid w:val="00C317E8"/>
    <w:rsid w:val="00C3283A"/>
    <w:rsid w:val="00C32E67"/>
    <w:rsid w:val="00C33F72"/>
    <w:rsid w:val="00C340EB"/>
    <w:rsid w:val="00C341FD"/>
    <w:rsid w:val="00C3485E"/>
    <w:rsid w:val="00C34A29"/>
    <w:rsid w:val="00C36785"/>
    <w:rsid w:val="00C36B08"/>
    <w:rsid w:val="00C36ED0"/>
    <w:rsid w:val="00C403C1"/>
    <w:rsid w:val="00C409A6"/>
    <w:rsid w:val="00C42CD8"/>
    <w:rsid w:val="00C43445"/>
    <w:rsid w:val="00C52B28"/>
    <w:rsid w:val="00C53064"/>
    <w:rsid w:val="00C53968"/>
    <w:rsid w:val="00C54E78"/>
    <w:rsid w:val="00C55635"/>
    <w:rsid w:val="00C559EC"/>
    <w:rsid w:val="00C56768"/>
    <w:rsid w:val="00C6002E"/>
    <w:rsid w:val="00C60171"/>
    <w:rsid w:val="00C615B2"/>
    <w:rsid w:val="00C637AD"/>
    <w:rsid w:val="00C646A1"/>
    <w:rsid w:val="00C65377"/>
    <w:rsid w:val="00C660F8"/>
    <w:rsid w:val="00C66C4D"/>
    <w:rsid w:val="00C702A8"/>
    <w:rsid w:val="00C70F02"/>
    <w:rsid w:val="00C712D5"/>
    <w:rsid w:val="00C73A79"/>
    <w:rsid w:val="00C754B7"/>
    <w:rsid w:val="00C81B5C"/>
    <w:rsid w:val="00C82840"/>
    <w:rsid w:val="00C83569"/>
    <w:rsid w:val="00C8571A"/>
    <w:rsid w:val="00C861B7"/>
    <w:rsid w:val="00C8699A"/>
    <w:rsid w:val="00C87BE2"/>
    <w:rsid w:val="00C904BF"/>
    <w:rsid w:val="00C910F3"/>
    <w:rsid w:val="00C92DEE"/>
    <w:rsid w:val="00C9308B"/>
    <w:rsid w:val="00C95AE6"/>
    <w:rsid w:val="00C96645"/>
    <w:rsid w:val="00C977ED"/>
    <w:rsid w:val="00CA0619"/>
    <w:rsid w:val="00CA0C93"/>
    <w:rsid w:val="00CA3EA2"/>
    <w:rsid w:val="00CB0371"/>
    <w:rsid w:val="00CB1493"/>
    <w:rsid w:val="00CB1BF3"/>
    <w:rsid w:val="00CB2224"/>
    <w:rsid w:val="00CB4308"/>
    <w:rsid w:val="00CB479E"/>
    <w:rsid w:val="00CC1F5A"/>
    <w:rsid w:val="00CC6B9D"/>
    <w:rsid w:val="00CD0529"/>
    <w:rsid w:val="00CD2F17"/>
    <w:rsid w:val="00CD57F5"/>
    <w:rsid w:val="00CD63AF"/>
    <w:rsid w:val="00CD7B10"/>
    <w:rsid w:val="00CD7B64"/>
    <w:rsid w:val="00CE2DF8"/>
    <w:rsid w:val="00CE4460"/>
    <w:rsid w:val="00CE5AAB"/>
    <w:rsid w:val="00CE6A15"/>
    <w:rsid w:val="00CF1639"/>
    <w:rsid w:val="00CF190D"/>
    <w:rsid w:val="00CF5068"/>
    <w:rsid w:val="00D0120D"/>
    <w:rsid w:val="00D0128C"/>
    <w:rsid w:val="00D02357"/>
    <w:rsid w:val="00D0280A"/>
    <w:rsid w:val="00D0575C"/>
    <w:rsid w:val="00D07527"/>
    <w:rsid w:val="00D10308"/>
    <w:rsid w:val="00D11784"/>
    <w:rsid w:val="00D11F75"/>
    <w:rsid w:val="00D1310E"/>
    <w:rsid w:val="00D136A8"/>
    <w:rsid w:val="00D149CB"/>
    <w:rsid w:val="00D163ED"/>
    <w:rsid w:val="00D20324"/>
    <w:rsid w:val="00D20463"/>
    <w:rsid w:val="00D2178D"/>
    <w:rsid w:val="00D22660"/>
    <w:rsid w:val="00D226AA"/>
    <w:rsid w:val="00D23060"/>
    <w:rsid w:val="00D27920"/>
    <w:rsid w:val="00D31D42"/>
    <w:rsid w:val="00D3718E"/>
    <w:rsid w:val="00D402CF"/>
    <w:rsid w:val="00D405E7"/>
    <w:rsid w:val="00D40F7A"/>
    <w:rsid w:val="00D42009"/>
    <w:rsid w:val="00D4504C"/>
    <w:rsid w:val="00D46F65"/>
    <w:rsid w:val="00D47E6A"/>
    <w:rsid w:val="00D51A92"/>
    <w:rsid w:val="00D51AB4"/>
    <w:rsid w:val="00D52EF3"/>
    <w:rsid w:val="00D53F59"/>
    <w:rsid w:val="00D55656"/>
    <w:rsid w:val="00D5614E"/>
    <w:rsid w:val="00D6129C"/>
    <w:rsid w:val="00D6279B"/>
    <w:rsid w:val="00D63CBB"/>
    <w:rsid w:val="00D644BB"/>
    <w:rsid w:val="00D6746B"/>
    <w:rsid w:val="00D67D08"/>
    <w:rsid w:val="00D67E4F"/>
    <w:rsid w:val="00D700EB"/>
    <w:rsid w:val="00D70A30"/>
    <w:rsid w:val="00D72AB1"/>
    <w:rsid w:val="00D77619"/>
    <w:rsid w:val="00D77792"/>
    <w:rsid w:val="00D77CB3"/>
    <w:rsid w:val="00D81B6D"/>
    <w:rsid w:val="00D8518F"/>
    <w:rsid w:val="00D8742B"/>
    <w:rsid w:val="00D92074"/>
    <w:rsid w:val="00D94653"/>
    <w:rsid w:val="00D9614C"/>
    <w:rsid w:val="00DA063B"/>
    <w:rsid w:val="00DA15C1"/>
    <w:rsid w:val="00DA24F4"/>
    <w:rsid w:val="00DA330E"/>
    <w:rsid w:val="00DA5926"/>
    <w:rsid w:val="00DA7560"/>
    <w:rsid w:val="00DA7655"/>
    <w:rsid w:val="00DB014A"/>
    <w:rsid w:val="00DB62AB"/>
    <w:rsid w:val="00DC14D6"/>
    <w:rsid w:val="00DC5A58"/>
    <w:rsid w:val="00DD16A3"/>
    <w:rsid w:val="00DD250F"/>
    <w:rsid w:val="00DD2FD5"/>
    <w:rsid w:val="00DD43C2"/>
    <w:rsid w:val="00DD4DB4"/>
    <w:rsid w:val="00DD793A"/>
    <w:rsid w:val="00DD7BBA"/>
    <w:rsid w:val="00DE12E3"/>
    <w:rsid w:val="00DE2AB3"/>
    <w:rsid w:val="00DE68B9"/>
    <w:rsid w:val="00DF2976"/>
    <w:rsid w:val="00DF2E0F"/>
    <w:rsid w:val="00DF4311"/>
    <w:rsid w:val="00DF576C"/>
    <w:rsid w:val="00DF62D8"/>
    <w:rsid w:val="00DF68A4"/>
    <w:rsid w:val="00DF6AF2"/>
    <w:rsid w:val="00DF7C58"/>
    <w:rsid w:val="00E0119E"/>
    <w:rsid w:val="00E01E3A"/>
    <w:rsid w:val="00E0242D"/>
    <w:rsid w:val="00E02499"/>
    <w:rsid w:val="00E02A41"/>
    <w:rsid w:val="00E03107"/>
    <w:rsid w:val="00E13519"/>
    <w:rsid w:val="00E14809"/>
    <w:rsid w:val="00E1492A"/>
    <w:rsid w:val="00E14964"/>
    <w:rsid w:val="00E219AC"/>
    <w:rsid w:val="00E2327A"/>
    <w:rsid w:val="00E23FD0"/>
    <w:rsid w:val="00E24B40"/>
    <w:rsid w:val="00E2504E"/>
    <w:rsid w:val="00E27D14"/>
    <w:rsid w:val="00E321D0"/>
    <w:rsid w:val="00E33752"/>
    <w:rsid w:val="00E337E1"/>
    <w:rsid w:val="00E34845"/>
    <w:rsid w:val="00E34A15"/>
    <w:rsid w:val="00E35263"/>
    <w:rsid w:val="00E3735C"/>
    <w:rsid w:val="00E37C7B"/>
    <w:rsid w:val="00E407F1"/>
    <w:rsid w:val="00E4258F"/>
    <w:rsid w:val="00E43AB3"/>
    <w:rsid w:val="00E43ED6"/>
    <w:rsid w:val="00E45990"/>
    <w:rsid w:val="00E477CB"/>
    <w:rsid w:val="00E52000"/>
    <w:rsid w:val="00E52933"/>
    <w:rsid w:val="00E53462"/>
    <w:rsid w:val="00E54333"/>
    <w:rsid w:val="00E54622"/>
    <w:rsid w:val="00E55736"/>
    <w:rsid w:val="00E55EE0"/>
    <w:rsid w:val="00E56991"/>
    <w:rsid w:val="00E56FFF"/>
    <w:rsid w:val="00E60982"/>
    <w:rsid w:val="00E61300"/>
    <w:rsid w:val="00E61DEF"/>
    <w:rsid w:val="00E633A0"/>
    <w:rsid w:val="00E636E4"/>
    <w:rsid w:val="00E63A42"/>
    <w:rsid w:val="00E64F8A"/>
    <w:rsid w:val="00E65FE6"/>
    <w:rsid w:val="00E73909"/>
    <w:rsid w:val="00E77623"/>
    <w:rsid w:val="00E77D08"/>
    <w:rsid w:val="00E77E03"/>
    <w:rsid w:val="00E803BA"/>
    <w:rsid w:val="00E8214E"/>
    <w:rsid w:val="00E8453A"/>
    <w:rsid w:val="00E85BC4"/>
    <w:rsid w:val="00E86FCA"/>
    <w:rsid w:val="00E91684"/>
    <w:rsid w:val="00E91E99"/>
    <w:rsid w:val="00E921D8"/>
    <w:rsid w:val="00E929C3"/>
    <w:rsid w:val="00E93CA7"/>
    <w:rsid w:val="00E95000"/>
    <w:rsid w:val="00E9610A"/>
    <w:rsid w:val="00EA2B87"/>
    <w:rsid w:val="00EA314E"/>
    <w:rsid w:val="00EA340C"/>
    <w:rsid w:val="00EA4C75"/>
    <w:rsid w:val="00EA63BE"/>
    <w:rsid w:val="00EB3048"/>
    <w:rsid w:val="00EB37E0"/>
    <w:rsid w:val="00EB402C"/>
    <w:rsid w:val="00EB4051"/>
    <w:rsid w:val="00EB40B9"/>
    <w:rsid w:val="00EB4D36"/>
    <w:rsid w:val="00EB7DD5"/>
    <w:rsid w:val="00EC0812"/>
    <w:rsid w:val="00EC2232"/>
    <w:rsid w:val="00EC249F"/>
    <w:rsid w:val="00EC33F0"/>
    <w:rsid w:val="00EC5CBA"/>
    <w:rsid w:val="00EC6869"/>
    <w:rsid w:val="00EC7305"/>
    <w:rsid w:val="00EC7BC1"/>
    <w:rsid w:val="00ED08F3"/>
    <w:rsid w:val="00ED1EB3"/>
    <w:rsid w:val="00ED667B"/>
    <w:rsid w:val="00EE045F"/>
    <w:rsid w:val="00EE6F8C"/>
    <w:rsid w:val="00EE7CA6"/>
    <w:rsid w:val="00EF0432"/>
    <w:rsid w:val="00EF0503"/>
    <w:rsid w:val="00EF07B0"/>
    <w:rsid w:val="00EF112C"/>
    <w:rsid w:val="00EF1EDA"/>
    <w:rsid w:val="00EF2167"/>
    <w:rsid w:val="00EF239F"/>
    <w:rsid w:val="00EF27D8"/>
    <w:rsid w:val="00EF2E69"/>
    <w:rsid w:val="00EF72AC"/>
    <w:rsid w:val="00EF7AF6"/>
    <w:rsid w:val="00EF7EBB"/>
    <w:rsid w:val="00F00DF4"/>
    <w:rsid w:val="00F03FD1"/>
    <w:rsid w:val="00F04551"/>
    <w:rsid w:val="00F05927"/>
    <w:rsid w:val="00F05F0F"/>
    <w:rsid w:val="00F1153D"/>
    <w:rsid w:val="00F116FF"/>
    <w:rsid w:val="00F13B15"/>
    <w:rsid w:val="00F15F1F"/>
    <w:rsid w:val="00F16F31"/>
    <w:rsid w:val="00F17A88"/>
    <w:rsid w:val="00F2428E"/>
    <w:rsid w:val="00F256DD"/>
    <w:rsid w:val="00F30EAD"/>
    <w:rsid w:val="00F34410"/>
    <w:rsid w:val="00F3491A"/>
    <w:rsid w:val="00F35775"/>
    <w:rsid w:val="00F36964"/>
    <w:rsid w:val="00F36A2A"/>
    <w:rsid w:val="00F3782E"/>
    <w:rsid w:val="00F40679"/>
    <w:rsid w:val="00F43B5A"/>
    <w:rsid w:val="00F447F5"/>
    <w:rsid w:val="00F44937"/>
    <w:rsid w:val="00F500F2"/>
    <w:rsid w:val="00F51B11"/>
    <w:rsid w:val="00F523EA"/>
    <w:rsid w:val="00F54A7A"/>
    <w:rsid w:val="00F55182"/>
    <w:rsid w:val="00F5551C"/>
    <w:rsid w:val="00F55C89"/>
    <w:rsid w:val="00F57EEE"/>
    <w:rsid w:val="00F67FE9"/>
    <w:rsid w:val="00F70D8C"/>
    <w:rsid w:val="00F70FB3"/>
    <w:rsid w:val="00F714F4"/>
    <w:rsid w:val="00F7342B"/>
    <w:rsid w:val="00F7581F"/>
    <w:rsid w:val="00F76C03"/>
    <w:rsid w:val="00F8089B"/>
    <w:rsid w:val="00F81BDE"/>
    <w:rsid w:val="00F829D9"/>
    <w:rsid w:val="00F8541C"/>
    <w:rsid w:val="00F864B0"/>
    <w:rsid w:val="00F87A59"/>
    <w:rsid w:val="00F87E36"/>
    <w:rsid w:val="00F941D1"/>
    <w:rsid w:val="00F95E45"/>
    <w:rsid w:val="00F97BED"/>
    <w:rsid w:val="00FA0002"/>
    <w:rsid w:val="00FA30B1"/>
    <w:rsid w:val="00FA42B5"/>
    <w:rsid w:val="00FA47E1"/>
    <w:rsid w:val="00FB0270"/>
    <w:rsid w:val="00FB127C"/>
    <w:rsid w:val="00FB2878"/>
    <w:rsid w:val="00FB2F63"/>
    <w:rsid w:val="00FB47F6"/>
    <w:rsid w:val="00FB4914"/>
    <w:rsid w:val="00FB5340"/>
    <w:rsid w:val="00FB5DB2"/>
    <w:rsid w:val="00FC0211"/>
    <w:rsid w:val="00FC0388"/>
    <w:rsid w:val="00FC06DD"/>
    <w:rsid w:val="00FC0CC4"/>
    <w:rsid w:val="00FC2E30"/>
    <w:rsid w:val="00FC3983"/>
    <w:rsid w:val="00FC5E73"/>
    <w:rsid w:val="00FC6778"/>
    <w:rsid w:val="00FD0092"/>
    <w:rsid w:val="00FD2B33"/>
    <w:rsid w:val="00FD2CD1"/>
    <w:rsid w:val="00FD47D7"/>
    <w:rsid w:val="00FD4E65"/>
    <w:rsid w:val="00FD5C84"/>
    <w:rsid w:val="00FD7118"/>
    <w:rsid w:val="00FD71CA"/>
    <w:rsid w:val="00FD7311"/>
    <w:rsid w:val="00FD776A"/>
    <w:rsid w:val="00FD780C"/>
    <w:rsid w:val="00FD7EB3"/>
    <w:rsid w:val="00FE6B9B"/>
    <w:rsid w:val="00FF11A6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55F"/>
    <w:rPr>
      <w:sz w:val="18"/>
      <w:szCs w:val="18"/>
    </w:rPr>
  </w:style>
  <w:style w:type="character" w:styleId="a5">
    <w:name w:val="Hyperlink"/>
    <w:basedOn w:val="a0"/>
    <w:uiPriority w:val="99"/>
    <w:unhideWhenUsed/>
    <w:rsid w:val="002A45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1C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032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327C"/>
    <w:rPr>
      <w:sz w:val="18"/>
      <w:szCs w:val="18"/>
    </w:rPr>
  </w:style>
  <w:style w:type="paragraph" w:styleId="a8">
    <w:name w:val="Body Text Indent"/>
    <w:basedOn w:val="a"/>
    <w:link w:val="Char2"/>
    <w:uiPriority w:val="99"/>
    <w:qFormat/>
    <w:rsid w:val="0090327C"/>
    <w:pPr>
      <w:ind w:firstLineChars="200" w:firstLine="200"/>
      <w:jc w:val="left"/>
    </w:pPr>
    <w:rPr>
      <w:rFonts w:ascii="Calibri" w:eastAsia="仿宋_GB2312" w:hAnsi="Calibri" w:cs="Times New Roman"/>
      <w:kern w:val="0"/>
      <w:sz w:val="32"/>
      <w:szCs w:val="20"/>
      <w:lang w:eastAsia="en-US"/>
    </w:rPr>
  </w:style>
  <w:style w:type="character" w:customStyle="1" w:styleId="Char2">
    <w:name w:val="正文文本缩进 Char"/>
    <w:basedOn w:val="a0"/>
    <w:link w:val="a8"/>
    <w:uiPriority w:val="99"/>
    <w:qFormat/>
    <w:rsid w:val="0090327C"/>
    <w:rPr>
      <w:rFonts w:ascii="Calibri" w:eastAsia="仿宋_GB2312" w:hAnsi="Calibri" w:cs="Times New Roman"/>
      <w:kern w:val="0"/>
      <w:sz w:val="32"/>
      <w:szCs w:val="20"/>
      <w:lang w:eastAsia="en-US"/>
    </w:rPr>
  </w:style>
  <w:style w:type="paragraph" w:customStyle="1" w:styleId="p0">
    <w:name w:val="p0"/>
    <w:basedOn w:val="a"/>
    <w:rsid w:val="00956F7D"/>
    <w:pPr>
      <w:widowControl/>
      <w:spacing w:line="590" w:lineRule="atLeast"/>
      <w:ind w:firstLine="624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p18">
    <w:name w:val="p18"/>
    <w:basedOn w:val="a"/>
    <w:rsid w:val="00D2178D"/>
    <w:pPr>
      <w:widowControl/>
      <w:spacing w:line="590" w:lineRule="atLeast"/>
      <w:ind w:firstLine="624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1">
    <w:name w:val="标题1"/>
    <w:basedOn w:val="a"/>
    <w:next w:val="a"/>
    <w:rsid w:val="00C9308B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2018-02-02T08:05:00Z</cp:lastPrinted>
  <dcterms:created xsi:type="dcterms:W3CDTF">2018-02-02T08:36:00Z</dcterms:created>
  <dcterms:modified xsi:type="dcterms:W3CDTF">2018-02-02T08:39:00Z</dcterms:modified>
</cp:coreProperties>
</file>