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383" w:rsidRPr="00D211C7" w:rsidRDefault="00CC5FE7" w:rsidP="00CC5FE7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211C7">
        <w:rPr>
          <w:rFonts w:ascii="Times New Roman" w:hAnsiTheme="minorEastAsia" w:cs="Times New Roman"/>
          <w:b/>
          <w:sz w:val="36"/>
          <w:szCs w:val="24"/>
        </w:rPr>
        <w:t>南京医科大学附属逸夫医院</w:t>
      </w:r>
    </w:p>
    <w:p w:rsidR="00CC5FE7" w:rsidRPr="001C5A54" w:rsidRDefault="00CC5FE7" w:rsidP="00CC5FE7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C5A54">
        <w:rPr>
          <w:rFonts w:ascii="Times New Roman" w:hAnsiTheme="minorEastAsia" w:cs="Times New Roman"/>
          <w:b/>
          <w:sz w:val="36"/>
          <w:szCs w:val="24"/>
        </w:rPr>
        <w:t>临床试验廉洁诚信承诺书</w:t>
      </w:r>
    </w:p>
    <w:p w:rsidR="00B72011" w:rsidRPr="00B72011" w:rsidRDefault="00B72011" w:rsidP="00B7201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B72011" w:rsidRPr="00B72011" w:rsidRDefault="00CC5FE7" w:rsidP="00B7201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  <w:r w:rsidRPr="00B72011">
        <w:rPr>
          <w:rFonts w:ascii="Times New Roman" w:hAnsiTheme="minorEastAsia" w:cs="Times New Roman"/>
          <w:sz w:val="24"/>
          <w:szCs w:val="24"/>
        </w:rPr>
        <w:t>我承诺在</w:t>
      </w:r>
      <w:r w:rsidR="00B72011" w:rsidRPr="00B7201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</w:t>
      </w:r>
      <w:r w:rsidR="00B72011">
        <w:rPr>
          <w:rFonts w:ascii="Times New Roman" w:hAnsi="Times New Roman" w:cs="Times New Roman" w:hint="eastAsia"/>
          <w:sz w:val="24"/>
          <w:szCs w:val="24"/>
          <w:u w:val="single"/>
        </w:rPr>
        <w:t xml:space="preserve">      </w:t>
      </w:r>
      <w:r w:rsidR="00B72011" w:rsidRPr="00B72011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</w:p>
    <w:p w:rsidR="00CC5FE7" w:rsidRPr="00B72011" w:rsidRDefault="00B72011" w:rsidP="00B7201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2011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</w:t>
      </w:r>
      <w:r w:rsidR="00CC5FE7" w:rsidRPr="00B72011">
        <w:rPr>
          <w:rFonts w:ascii="Times New Roman" w:hAnsiTheme="minorEastAsia" w:cs="Times New Roman"/>
          <w:sz w:val="24"/>
          <w:szCs w:val="24"/>
        </w:rPr>
        <w:t>项目</w:t>
      </w:r>
      <w:r w:rsidRPr="00B72011">
        <w:rPr>
          <w:rFonts w:ascii="Times New Roman" w:hAnsiTheme="minorEastAsia" w:cs="Times New Roman"/>
          <w:sz w:val="24"/>
          <w:szCs w:val="24"/>
        </w:rPr>
        <w:t>实施全程</w:t>
      </w:r>
      <w:r w:rsidR="00CC5FE7" w:rsidRPr="00B72011">
        <w:rPr>
          <w:rFonts w:ascii="Times New Roman" w:hAnsiTheme="minorEastAsia" w:cs="Times New Roman"/>
          <w:sz w:val="24"/>
          <w:szCs w:val="24"/>
        </w:rPr>
        <w:t>中严格遵守</w:t>
      </w:r>
      <w:r w:rsidRPr="00B72011">
        <w:rPr>
          <w:rFonts w:ascii="Times New Roman" w:hAnsiTheme="minorEastAsia" w:cs="Times New Roman"/>
          <w:sz w:val="24"/>
          <w:szCs w:val="24"/>
        </w:rPr>
        <w:t>《中华人民共和国药品管理法》</w:t>
      </w:r>
      <w:r w:rsidR="00CC5FE7" w:rsidRPr="00B72011">
        <w:rPr>
          <w:rFonts w:ascii="Times New Roman" w:hAnsiTheme="minorEastAsia" w:cs="Times New Roman"/>
          <w:sz w:val="24"/>
          <w:szCs w:val="24"/>
        </w:rPr>
        <w:t>《</w:t>
      </w:r>
      <w:r w:rsidR="00CC5FE7" w:rsidRPr="00B72011">
        <w:rPr>
          <w:rFonts w:ascii="Times New Roman" w:hAnsiTheme="minorEastAsia" w:cs="Times New Roman"/>
          <w:kern w:val="0"/>
          <w:sz w:val="24"/>
          <w:szCs w:val="24"/>
        </w:rPr>
        <w:t>药物临床试验质量管理规范</w:t>
      </w:r>
      <w:r w:rsidR="00CC5FE7" w:rsidRPr="00B72011">
        <w:rPr>
          <w:rFonts w:ascii="Times New Roman" w:hAnsiTheme="minorEastAsia" w:cs="Times New Roman"/>
          <w:sz w:val="24"/>
          <w:szCs w:val="24"/>
        </w:rPr>
        <w:t>》</w:t>
      </w:r>
      <w:r w:rsidRPr="00B72011">
        <w:rPr>
          <w:rFonts w:ascii="Times New Roman" w:hAnsiTheme="minorEastAsia" w:cs="Times New Roman"/>
          <w:sz w:val="24"/>
          <w:szCs w:val="24"/>
        </w:rPr>
        <w:t>等相关法律法规</w:t>
      </w:r>
      <w:r w:rsidR="00CC5FE7" w:rsidRPr="00B72011">
        <w:rPr>
          <w:rFonts w:ascii="Times New Roman" w:hAnsiTheme="minorEastAsia" w:cs="Times New Roman"/>
          <w:sz w:val="24"/>
          <w:szCs w:val="24"/>
        </w:rPr>
        <w:t>，以保障受试者的权益及安全为宗旨，作</w:t>
      </w:r>
      <w:r w:rsidRPr="00B72011">
        <w:rPr>
          <w:rFonts w:ascii="Times New Roman" w:hAnsiTheme="minorEastAsia" w:cs="Times New Roman"/>
          <w:sz w:val="24"/>
          <w:szCs w:val="24"/>
        </w:rPr>
        <w:t>出</w:t>
      </w:r>
      <w:r w:rsidR="00CC5FE7" w:rsidRPr="00B72011">
        <w:rPr>
          <w:rFonts w:ascii="Times New Roman" w:hAnsiTheme="minorEastAsia" w:cs="Times New Roman"/>
          <w:sz w:val="24"/>
          <w:szCs w:val="24"/>
        </w:rPr>
        <w:t>以下承诺：</w:t>
      </w:r>
    </w:p>
    <w:p w:rsidR="00737C2A" w:rsidRPr="00B72011" w:rsidRDefault="00737C2A" w:rsidP="00B7201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B72011">
        <w:rPr>
          <w:rFonts w:ascii="Times New Roman" w:hAnsiTheme="minorEastAsia" w:cs="Times New Roman"/>
          <w:sz w:val="24"/>
          <w:szCs w:val="24"/>
        </w:rPr>
        <w:t>按照技术合同书约定的内容购销</w:t>
      </w:r>
      <w:r w:rsidR="00AF065A" w:rsidRPr="00B72011">
        <w:rPr>
          <w:rFonts w:ascii="Times New Roman" w:hAnsiTheme="minorEastAsia" w:cs="Times New Roman"/>
          <w:sz w:val="24"/>
          <w:szCs w:val="24"/>
        </w:rPr>
        <w:t>药物</w:t>
      </w:r>
      <w:r w:rsidR="006C67CB">
        <w:rPr>
          <w:rFonts w:ascii="Times New Roman" w:hAnsiTheme="minorEastAsia" w:cs="Times New Roman" w:hint="eastAsia"/>
          <w:sz w:val="24"/>
          <w:szCs w:val="24"/>
        </w:rPr>
        <w:t>、医疗</w:t>
      </w:r>
      <w:r w:rsidRPr="00B72011">
        <w:rPr>
          <w:rFonts w:ascii="Times New Roman" w:hAnsiTheme="minorEastAsia" w:cs="Times New Roman"/>
          <w:sz w:val="24"/>
          <w:szCs w:val="24"/>
        </w:rPr>
        <w:t>设备</w:t>
      </w:r>
      <w:r w:rsidR="006C67CB">
        <w:rPr>
          <w:rFonts w:ascii="Times New Roman" w:hAnsiTheme="minorEastAsia" w:cs="Times New Roman" w:hint="eastAsia"/>
          <w:sz w:val="24"/>
          <w:szCs w:val="24"/>
        </w:rPr>
        <w:t>和体外诊断试剂</w:t>
      </w:r>
      <w:r w:rsidR="00AF065A" w:rsidRPr="00B72011">
        <w:rPr>
          <w:rFonts w:ascii="Times New Roman" w:hAnsiTheme="minorEastAsia" w:cs="Times New Roman"/>
          <w:sz w:val="24"/>
          <w:szCs w:val="24"/>
        </w:rPr>
        <w:t>，</w:t>
      </w:r>
      <w:r w:rsidRPr="00B72011">
        <w:rPr>
          <w:rFonts w:ascii="Times New Roman" w:hAnsiTheme="minorEastAsia" w:cs="Times New Roman"/>
          <w:sz w:val="24"/>
          <w:szCs w:val="24"/>
        </w:rPr>
        <w:t>管理款项及其他经济事项，严格执行临床试验对于相关</w:t>
      </w:r>
      <w:r w:rsidR="00AF065A" w:rsidRPr="00B72011">
        <w:rPr>
          <w:rFonts w:ascii="Times New Roman" w:hAnsiTheme="minorEastAsia" w:cs="Times New Roman"/>
          <w:sz w:val="24"/>
          <w:szCs w:val="24"/>
        </w:rPr>
        <w:t>药物</w:t>
      </w:r>
      <w:r w:rsidR="006C67CB">
        <w:rPr>
          <w:rFonts w:ascii="Times New Roman" w:hAnsiTheme="minorEastAsia" w:cs="Times New Roman" w:hint="eastAsia"/>
          <w:sz w:val="24"/>
          <w:szCs w:val="24"/>
        </w:rPr>
        <w:t>、医疗</w:t>
      </w:r>
      <w:r w:rsidR="006C67CB" w:rsidRPr="00B72011">
        <w:rPr>
          <w:rFonts w:ascii="Times New Roman" w:hAnsiTheme="minorEastAsia" w:cs="Times New Roman"/>
          <w:sz w:val="24"/>
          <w:szCs w:val="24"/>
        </w:rPr>
        <w:t>设备</w:t>
      </w:r>
      <w:r w:rsidR="006C67CB">
        <w:rPr>
          <w:rFonts w:ascii="Times New Roman" w:hAnsiTheme="minorEastAsia" w:cs="Times New Roman" w:hint="eastAsia"/>
          <w:sz w:val="24"/>
          <w:szCs w:val="24"/>
        </w:rPr>
        <w:t>和体外诊断试剂</w:t>
      </w:r>
      <w:r w:rsidRPr="00B72011">
        <w:rPr>
          <w:rFonts w:ascii="Times New Roman" w:hAnsiTheme="minorEastAsia" w:cs="Times New Roman"/>
          <w:sz w:val="24"/>
          <w:szCs w:val="24"/>
        </w:rPr>
        <w:t>的验收、出入库管理规定。</w:t>
      </w:r>
    </w:p>
    <w:p w:rsidR="00737C2A" w:rsidRPr="00B72011" w:rsidRDefault="00737C2A" w:rsidP="00B7201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Theme="minorEastAsia" w:cs="Times New Roman"/>
          <w:sz w:val="24"/>
          <w:szCs w:val="24"/>
        </w:rPr>
      </w:pPr>
      <w:r w:rsidRPr="00B72011">
        <w:rPr>
          <w:rFonts w:ascii="Times New Roman" w:hAnsiTheme="minorEastAsia" w:cs="Times New Roman"/>
          <w:sz w:val="24"/>
          <w:szCs w:val="24"/>
        </w:rPr>
        <w:t>不以任何名义、形式接受申办方安排的回扣性质的活动、不以任何形式索要现金、有价证券、支付凭证等；若自身与项目存在经济利益关联，</w:t>
      </w:r>
      <w:r w:rsidR="004F58C5" w:rsidRPr="00B72011">
        <w:rPr>
          <w:rFonts w:ascii="Times New Roman" w:hAnsiTheme="minorEastAsia" w:cs="Times New Roman"/>
          <w:sz w:val="24"/>
          <w:szCs w:val="24"/>
        </w:rPr>
        <w:t>应</w:t>
      </w:r>
      <w:r w:rsidRPr="00B72011">
        <w:rPr>
          <w:rFonts w:ascii="Times New Roman" w:hAnsiTheme="minorEastAsia" w:cs="Times New Roman"/>
          <w:sz w:val="24"/>
          <w:szCs w:val="24"/>
        </w:rPr>
        <w:t>自觉</w:t>
      </w:r>
      <w:r w:rsidR="001131D4">
        <w:rPr>
          <w:rFonts w:ascii="Times New Roman" w:hAnsiTheme="minorEastAsia" w:cs="Times New Roman" w:hint="eastAsia"/>
          <w:sz w:val="24"/>
          <w:szCs w:val="24"/>
        </w:rPr>
        <w:t>进行利益冲突声明</w:t>
      </w:r>
      <w:r w:rsidR="00A640CF">
        <w:rPr>
          <w:rFonts w:ascii="Times New Roman" w:hAnsiTheme="minorEastAsia" w:cs="Times New Roman" w:hint="eastAsia"/>
          <w:sz w:val="24"/>
          <w:szCs w:val="24"/>
        </w:rPr>
        <w:t>，并进行合理回避</w:t>
      </w:r>
      <w:r w:rsidRPr="00B72011">
        <w:rPr>
          <w:rFonts w:ascii="Times New Roman" w:hAnsiTheme="minorEastAsia" w:cs="Times New Roman"/>
          <w:sz w:val="24"/>
          <w:szCs w:val="24"/>
        </w:rPr>
        <w:t>。</w:t>
      </w:r>
    </w:p>
    <w:p w:rsidR="00737C2A" w:rsidRPr="00B72011" w:rsidRDefault="00737C2A" w:rsidP="00B7201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B72011">
        <w:rPr>
          <w:rFonts w:ascii="Times New Roman" w:hAnsiTheme="minorEastAsia" w:cs="Times New Roman"/>
          <w:sz w:val="24"/>
          <w:szCs w:val="24"/>
        </w:rPr>
        <w:t>不隐瞒项目的真实情况</w:t>
      </w:r>
      <w:r w:rsidR="00DD6854" w:rsidRPr="00B72011">
        <w:rPr>
          <w:rFonts w:ascii="Times New Roman" w:hAnsiTheme="minorEastAsia" w:cs="Times New Roman"/>
          <w:sz w:val="24"/>
          <w:szCs w:val="24"/>
        </w:rPr>
        <w:t>、</w:t>
      </w:r>
      <w:r w:rsidRPr="00B72011">
        <w:rPr>
          <w:rFonts w:ascii="Times New Roman" w:hAnsiTheme="minorEastAsia" w:cs="Times New Roman"/>
          <w:sz w:val="24"/>
          <w:szCs w:val="24"/>
        </w:rPr>
        <w:t>不提交虚假的</w:t>
      </w:r>
      <w:r w:rsidR="00F40E59" w:rsidRPr="00B72011">
        <w:rPr>
          <w:rFonts w:ascii="Times New Roman" w:hAnsiTheme="minorEastAsia" w:cs="Times New Roman"/>
          <w:sz w:val="24"/>
          <w:szCs w:val="24"/>
        </w:rPr>
        <w:t>项目资料和试验资料、不泄露受试者信息、不与项目有关利益方勾结</w:t>
      </w:r>
      <w:r w:rsidR="00B74066" w:rsidRPr="00B72011">
        <w:rPr>
          <w:rFonts w:ascii="Times New Roman" w:hAnsiTheme="minorEastAsia" w:cs="Times New Roman"/>
          <w:sz w:val="24"/>
          <w:szCs w:val="24"/>
        </w:rPr>
        <w:t>，</w:t>
      </w:r>
      <w:r w:rsidR="00F40E59" w:rsidRPr="00B72011">
        <w:rPr>
          <w:rFonts w:ascii="Times New Roman" w:hAnsiTheme="minorEastAsia" w:cs="Times New Roman"/>
          <w:sz w:val="24"/>
          <w:szCs w:val="24"/>
        </w:rPr>
        <w:t>损害机构和受试者</w:t>
      </w:r>
      <w:r w:rsidR="00DD6854" w:rsidRPr="00B72011">
        <w:rPr>
          <w:rFonts w:ascii="Times New Roman" w:hAnsiTheme="minorEastAsia" w:cs="Times New Roman"/>
          <w:sz w:val="24"/>
          <w:szCs w:val="24"/>
        </w:rPr>
        <w:t>各项</w:t>
      </w:r>
      <w:r w:rsidR="00F40E59" w:rsidRPr="00B72011">
        <w:rPr>
          <w:rFonts w:ascii="Times New Roman" w:hAnsiTheme="minorEastAsia" w:cs="Times New Roman"/>
          <w:sz w:val="24"/>
          <w:szCs w:val="24"/>
        </w:rPr>
        <w:t>利益。</w:t>
      </w:r>
    </w:p>
    <w:p w:rsidR="00F40E59" w:rsidRPr="00B72011" w:rsidRDefault="00F40E59" w:rsidP="00B7201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B72011">
        <w:rPr>
          <w:rFonts w:ascii="Times New Roman" w:hAnsiTheme="minorEastAsia" w:cs="Times New Roman"/>
          <w:sz w:val="24"/>
          <w:szCs w:val="24"/>
        </w:rPr>
        <w:t>严格遵守药物临床试验经费管理等规章制度，不利用岗位、职务之便挪用经费，不以任何形式设立小金库并私分到个人。</w:t>
      </w:r>
    </w:p>
    <w:p w:rsidR="00F40E59" w:rsidRPr="00B72011" w:rsidRDefault="00F40E59" w:rsidP="00B7201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B72011">
        <w:rPr>
          <w:rFonts w:ascii="Times New Roman" w:hAnsiTheme="minorEastAsia" w:cs="Times New Roman"/>
          <w:sz w:val="24"/>
          <w:szCs w:val="24"/>
        </w:rPr>
        <w:t>不以不正当手段获取项目有关的荣誉。</w:t>
      </w:r>
    </w:p>
    <w:p w:rsidR="00F40E59" w:rsidRPr="00B72011" w:rsidRDefault="00DD6854" w:rsidP="00B7201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B72011">
        <w:rPr>
          <w:rFonts w:ascii="Times New Roman" w:hAnsiTheme="minorEastAsia" w:cs="Times New Roman"/>
          <w:sz w:val="24"/>
          <w:szCs w:val="24"/>
        </w:rPr>
        <w:t>本人自觉接受各方监督，</w:t>
      </w:r>
      <w:r w:rsidR="00F40E59" w:rsidRPr="00B72011">
        <w:rPr>
          <w:rFonts w:ascii="Times New Roman" w:hAnsiTheme="minorEastAsia" w:cs="Times New Roman"/>
          <w:sz w:val="24"/>
          <w:szCs w:val="24"/>
        </w:rPr>
        <w:t>如本人违反以上任何承诺，</w:t>
      </w:r>
      <w:r w:rsidR="00AF065A" w:rsidRPr="00B72011">
        <w:rPr>
          <w:rFonts w:ascii="Times New Roman" w:hAnsiTheme="minorEastAsia" w:cs="Times New Roman"/>
          <w:sz w:val="24"/>
          <w:szCs w:val="24"/>
        </w:rPr>
        <w:t>自愿</w:t>
      </w:r>
      <w:r w:rsidRPr="00B72011">
        <w:rPr>
          <w:rFonts w:ascii="Times New Roman" w:hAnsiTheme="minorEastAsia" w:cs="Times New Roman"/>
          <w:sz w:val="24"/>
          <w:szCs w:val="24"/>
        </w:rPr>
        <w:t>接受本人所在单位的党、政、纪、</w:t>
      </w:r>
      <w:r w:rsidR="00AF065A" w:rsidRPr="00B72011">
        <w:rPr>
          <w:rFonts w:ascii="Times New Roman" w:hAnsiTheme="minorEastAsia" w:cs="Times New Roman"/>
          <w:sz w:val="24"/>
          <w:szCs w:val="24"/>
        </w:rPr>
        <w:t>规各项处罚</w:t>
      </w:r>
      <w:r w:rsidR="00B72011">
        <w:rPr>
          <w:rFonts w:ascii="Times New Roman" w:hAnsiTheme="minorEastAsia" w:cs="Times New Roman" w:hint="eastAsia"/>
          <w:sz w:val="24"/>
          <w:szCs w:val="24"/>
        </w:rPr>
        <w:t>，并承担相应法律责任</w:t>
      </w:r>
      <w:r w:rsidR="00AF065A" w:rsidRPr="00B72011">
        <w:rPr>
          <w:rFonts w:ascii="Times New Roman" w:hAnsiTheme="minorEastAsia" w:cs="Times New Roman"/>
          <w:sz w:val="24"/>
          <w:szCs w:val="24"/>
        </w:rPr>
        <w:t>。</w:t>
      </w:r>
    </w:p>
    <w:p w:rsidR="00DD6854" w:rsidRPr="00B72011" w:rsidRDefault="00DD6854" w:rsidP="00B72011">
      <w:pPr>
        <w:pStyle w:val="a7"/>
        <w:numPr>
          <w:ilvl w:val="0"/>
          <w:numId w:val="1"/>
        </w:numPr>
        <w:spacing w:line="360" w:lineRule="auto"/>
        <w:ind w:firstLineChars="0"/>
        <w:rPr>
          <w:rFonts w:ascii="Times New Roman" w:hAnsi="Times New Roman" w:cs="Times New Roman"/>
          <w:sz w:val="24"/>
          <w:szCs w:val="24"/>
        </w:rPr>
      </w:pPr>
      <w:r w:rsidRPr="00B72011">
        <w:rPr>
          <w:rFonts w:ascii="Times New Roman" w:hAnsiTheme="minorEastAsia" w:cs="Times New Roman"/>
          <w:sz w:val="24"/>
          <w:szCs w:val="24"/>
        </w:rPr>
        <w:t>若本人有发生不廉洁自律、不诚信行为，任何人有权向南京医科大学附属逸夫医院</w:t>
      </w:r>
      <w:r w:rsidR="006E43EA">
        <w:rPr>
          <w:rFonts w:ascii="Times New Roman" w:hAnsiTheme="minorEastAsia" w:cs="Times New Roman" w:hint="eastAsia"/>
          <w:sz w:val="24"/>
          <w:szCs w:val="24"/>
        </w:rPr>
        <w:t>国家</w:t>
      </w:r>
      <w:r w:rsidRPr="00B72011">
        <w:rPr>
          <w:rFonts w:ascii="Times New Roman" w:hAnsiTheme="minorEastAsia" w:cs="Times New Roman"/>
          <w:sz w:val="24"/>
          <w:szCs w:val="24"/>
        </w:rPr>
        <w:t>药物临床试验机构（电话：</w:t>
      </w:r>
      <w:r w:rsidR="006030FE" w:rsidRPr="008919ED">
        <w:rPr>
          <w:rFonts w:ascii="Times New Roman" w:hAnsiTheme="minorEastAsia" w:cs="Times New Roman"/>
          <w:sz w:val="24"/>
          <w:szCs w:val="24"/>
        </w:rPr>
        <w:t>025-87115857</w:t>
      </w:r>
      <w:r w:rsidR="006030FE" w:rsidRPr="008919ED">
        <w:rPr>
          <w:rFonts w:ascii="Times New Roman" w:hAnsiTheme="minorEastAsia" w:cs="Times New Roman"/>
          <w:sz w:val="24"/>
          <w:szCs w:val="24"/>
        </w:rPr>
        <w:t>；</w:t>
      </w:r>
      <w:r w:rsidRPr="00B72011">
        <w:rPr>
          <w:rFonts w:ascii="Times New Roman" w:hAnsiTheme="minorEastAsia" w:cs="Times New Roman"/>
          <w:sz w:val="24"/>
          <w:szCs w:val="24"/>
        </w:rPr>
        <w:t>邮箱：</w:t>
      </w:r>
      <w:r w:rsidR="006030FE" w:rsidRPr="008919ED">
        <w:rPr>
          <w:rFonts w:ascii="Times New Roman" w:hAnsiTheme="minorEastAsia" w:cs="Times New Roman"/>
          <w:sz w:val="24"/>
          <w:szCs w:val="24"/>
        </w:rPr>
        <w:t>gcp@njmu.edu.cn</w:t>
      </w:r>
      <w:r w:rsidRPr="00B72011">
        <w:rPr>
          <w:rFonts w:ascii="Times New Roman" w:hAnsiTheme="minorEastAsia" w:cs="Times New Roman"/>
          <w:sz w:val="24"/>
          <w:szCs w:val="24"/>
        </w:rPr>
        <w:t>）和纪监审计行风办公室（电话</w:t>
      </w:r>
      <w:r w:rsidRPr="008919ED">
        <w:rPr>
          <w:rFonts w:ascii="Times New Roman" w:hAnsiTheme="minorEastAsia" w:cs="Times New Roman"/>
          <w:sz w:val="24"/>
          <w:szCs w:val="24"/>
        </w:rPr>
        <w:t>025-87118881</w:t>
      </w:r>
      <w:r w:rsidRPr="00B72011">
        <w:rPr>
          <w:rFonts w:ascii="Times New Roman" w:hAnsiTheme="minorEastAsia" w:cs="Times New Roman"/>
          <w:sz w:val="24"/>
          <w:szCs w:val="24"/>
        </w:rPr>
        <w:t>；邮箱：</w:t>
      </w:r>
      <w:r w:rsidRPr="008919ED">
        <w:rPr>
          <w:rFonts w:ascii="Times New Roman" w:hAnsiTheme="minorEastAsia" w:cs="Times New Roman"/>
          <w:sz w:val="24"/>
          <w:szCs w:val="24"/>
        </w:rPr>
        <w:t>yifuhfjc@nimu.deu.cn</w:t>
      </w:r>
      <w:r w:rsidRPr="00B72011">
        <w:rPr>
          <w:rFonts w:ascii="Times New Roman" w:hAnsiTheme="minorEastAsia" w:cs="Times New Roman"/>
          <w:sz w:val="24"/>
          <w:szCs w:val="24"/>
        </w:rPr>
        <w:t>）举报或投诉。</w:t>
      </w:r>
    </w:p>
    <w:p w:rsidR="008919ED" w:rsidRDefault="008919ED" w:rsidP="00B72011">
      <w:pPr>
        <w:wordWrap w:val="0"/>
        <w:spacing w:line="360" w:lineRule="auto"/>
        <w:ind w:right="560" w:firstLineChars="2450" w:firstLine="5880"/>
        <w:rPr>
          <w:rFonts w:ascii="Times New Roman" w:hAnsiTheme="minorEastAsia" w:cs="Times New Roman"/>
          <w:sz w:val="24"/>
          <w:szCs w:val="24"/>
        </w:rPr>
      </w:pPr>
    </w:p>
    <w:p w:rsidR="007F2E21" w:rsidRDefault="007F2E21" w:rsidP="007F2E21">
      <w:pPr>
        <w:spacing w:line="360" w:lineRule="auto"/>
        <w:ind w:leftChars="2024" w:left="4250" w:firstLineChars="150" w:firstLine="360"/>
        <w:rPr>
          <w:rFonts w:ascii="宋体" w:hAnsi="宋体"/>
          <w:sz w:val="24"/>
          <w:szCs w:val="24"/>
        </w:rPr>
      </w:pPr>
      <w:r w:rsidRPr="006D7DDC">
        <w:rPr>
          <w:rFonts w:ascii="宋体" w:hAnsi="宋体" w:hint="eastAsia"/>
          <w:sz w:val="24"/>
          <w:szCs w:val="24"/>
        </w:rPr>
        <w:t>承诺</w:t>
      </w:r>
      <w:r>
        <w:rPr>
          <w:rFonts w:ascii="宋体" w:hAnsi="宋体" w:hint="eastAsia"/>
          <w:sz w:val="24"/>
          <w:szCs w:val="24"/>
        </w:rPr>
        <w:t>人签字</w:t>
      </w:r>
      <w:r w:rsidRPr="006D7DDC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 xml:space="preserve"> </w:t>
      </w:r>
      <w:r w:rsidRPr="006D7DDC"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 w:rsidRPr="006D7DDC">
        <w:rPr>
          <w:rFonts w:ascii="宋体" w:hAnsi="宋体" w:hint="eastAsia"/>
          <w:sz w:val="24"/>
          <w:szCs w:val="24"/>
          <w:u w:val="single"/>
        </w:rPr>
        <w:t xml:space="preserve">       </w:t>
      </w:r>
    </w:p>
    <w:p w:rsidR="007F2E21" w:rsidRDefault="007F2E21" w:rsidP="007F2E21">
      <w:pPr>
        <w:spacing w:line="360" w:lineRule="auto"/>
        <w:ind w:leftChars="2024" w:left="4250"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所在科室：</w:t>
      </w:r>
      <w:r w:rsidRPr="006D7DDC"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 w:rsidRPr="006D7DDC"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  <w:u w:val="single"/>
        </w:rPr>
        <w:t xml:space="preserve">   </w:t>
      </w:r>
    </w:p>
    <w:p w:rsidR="007F2E21" w:rsidRDefault="007F2E21" w:rsidP="007F2E21">
      <w:pPr>
        <w:spacing w:line="360" w:lineRule="auto"/>
        <w:ind w:leftChars="2024" w:left="4250" w:firstLineChars="150" w:firstLine="360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 w:hint="eastAsia"/>
          <w:sz w:val="24"/>
          <w:szCs w:val="24"/>
        </w:rPr>
        <w:t>联系方式：</w:t>
      </w:r>
      <w:r w:rsidRPr="006D7DDC"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  <w:u w:val="single"/>
        </w:rPr>
        <w:t xml:space="preserve">    </w:t>
      </w:r>
      <w:r w:rsidRPr="006D7DDC">
        <w:rPr>
          <w:rFonts w:ascii="宋体" w:hAnsi="宋体" w:hint="eastAsia"/>
          <w:sz w:val="24"/>
          <w:szCs w:val="24"/>
          <w:u w:val="single"/>
        </w:rPr>
        <w:t xml:space="preserve">       </w:t>
      </w:r>
      <w:r>
        <w:rPr>
          <w:rFonts w:ascii="宋体" w:hAnsi="宋体"/>
          <w:sz w:val="24"/>
          <w:szCs w:val="24"/>
          <w:u w:val="single"/>
        </w:rPr>
        <w:t xml:space="preserve">   </w:t>
      </w:r>
    </w:p>
    <w:p w:rsidR="00DD6854" w:rsidRPr="007F2E21" w:rsidRDefault="007F2E21" w:rsidP="007F2E21">
      <w:pPr>
        <w:spacing w:line="360" w:lineRule="auto"/>
        <w:ind w:leftChars="2024" w:left="4250" w:firstLineChars="15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签字</w:t>
      </w:r>
      <w:r w:rsidRPr="006D7DDC">
        <w:rPr>
          <w:rFonts w:ascii="宋体" w:hAnsi="宋体" w:hint="eastAsia"/>
          <w:sz w:val="24"/>
          <w:szCs w:val="24"/>
        </w:rPr>
        <w:t>日期：</w:t>
      </w:r>
      <w:r>
        <w:rPr>
          <w:rFonts w:ascii="宋体" w:hAnsi="宋体" w:hint="eastAsia"/>
          <w:sz w:val="24"/>
          <w:szCs w:val="24"/>
        </w:rPr>
        <w:t xml:space="preserve"> </w:t>
      </w:r>
      <w:r w:rsidRPr="006D7DDC">
        <w:rPr>
          <w:rFonts w:ascii="宋体" w:hAnsi="宋体" w:hint="eastAsia"/>
          <w:sz w:val="24"/>
          <w:szCs w:val="24"/>
          <w:u w:val="single"/>
        </w:rPr>
        <w:t xml:space="preserve">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 w:rsidRPr="006D7DDC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 w:rsidRPr="006D7DDC">
        <w:rPr>
          <w:rFonts w:ascii="宋体" w:hAnsi="宋体" w:hint="eastAsia"/>
          <w:sz w:val="24"/>
          <w:szCs w:val="24"/>
          <w:u w:val="single"/>
        </w:rPr>
        <w:t xml:space="preserve">  </w:t>
      </w:r>
      <w:r w:rsidRPr="006D7DDC">
        <w:rPr>
          <w:rFonts w:ascii="宋体" w:hAnsi="宋体" w:hint="eastAsia"/>
          <w:sz w:val="24"/>
          <w:szCs w:val="24"/>
        </w:rPr>
        <w:t>年</w:t>
      </w:r>
      <w:r w:rsidRPr="006D7DDC">
        <w:rPr>
          <w:rFonts w:ascii="宋体" w:hAnsi="宋体" w:hint="eastAsia"/>
          <w:sz w:val="24"/>
          <w:szCs w:val="24"/>
          <w:u w:val="single"/>
        </w:rPr>
        <w:t xml:space="preserve">   </w:t>
      </w:r>
      <w:r w:rsidRPr="006D7DDC">
        <w:rPr>
          <w:rFonts w:ascii="宋体" w:hAnsi="宋体" w:hint="eastAsia"/>
          <w:sz w:val="24"/>
          <w:szCs w:val="24"/>
        </w:rPr>
        <w:t>月</w:t>
      </w:r>
      <w:r w:rsidRPr="006D7DDC">
        <w:rPr>
          <w:rFonts w:ascii="宋体" w:hAnsi="宋体" w:hint="eastAsia"/>
          <w:sz w:val="24"/>
          <w:szCs w:val="24"/>
          <w:u w:val="single"/>
        </w:rPr>
        <w:t xml:space="preserve"> </w:t>
      </w:r>
      <w:r>
        <w:rPr>
          <w:rFonts w:ascii="宋体" w:hAnsi="宋体"/>
          <w:sz w:val="24"/>
          <w:szCs w:val="24"/>
          <w:u w:val="single"/>
        </w:rPr>
        <w:t xml:space="preserve"> </w:t>
      </w:r>
      <w:r w:rsidRPr="006D7DDC">
        <w:rPr>
          <w:rFonts w:ascii="宋体" w:hAnsi="宋体" w:hint="eastAsia"/>
          <w:sz w:val="24"/>
          <w:szCs w:val="24"/>
          <w:u w:val="single"/>
        </w:rPr>
        <w:t xml:space="preserve"> </w:t>
      </w:r>
      <w:r w:rsidRPr="006D7DDC">
        <w:rPr>
          <w:rFonts w:ascii="宋体" w:hAnsi="宋体" w:hint="eastAsia"/>
          <w:sz w:val="24"/>
          <w:szCs w:val="24"/>
        </w:rPr>
        <w:t>日</w:t>
      </w:r>
      <w:bookmarkStart w:id="0" w:name="_GoBack"/>
      <w:bookmarkEnd w:id="0"/>
    </w:p>
    <w:sectPr w:rsidR="00DD6854" w:rsidRPr="007F2E21" w:rsidSect="00B72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662" w:rsidRDefault="00A93662" w:rsidP="00432E78">
      <w:r>
        <w:separator/>
      </w:r>
    </w:p>
  </w:endnote>
  <w:endnote w:type="continuationSeparator" w:id="0">
    <w:p w:rsidR="00A93662" w:rsidRDefault="00A93662" w:rsidP="0043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662" w:rsidRDefault="00A93662" w:rsidP="00432E78">
      <w:r>
        <w:separator/>
      </w:r>
    </w:p>
  </w:footnote>
  <w:footnote w:type="continuationSeparator" w:id="0">
    <w:p w:rsidR="00A93662" w:rsidRDefault="00A93662" w:rsidP="0043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5703F"/>
    <w:multiLevelType w:val="hybridMultilevel"/>
    <w:tmpl w:val="BF965604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4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FE7"/>
    <w:rsid w:val="00013C66"/>
    <w:rsid w:val="00097B3E"/>
    <w:rsid w:val="000D179B"/>
    <w:rsid w:val="001131D4"/>
    <w:rsid w:val="001314D4"/>
    <w:rsid w:val="001C5A54"/>
    <w:rsid w:val="00432E78"/>
    <w:rsid w:val="004F58C5"/>
    <w:rsid w:val="006030FE"/>
    <w:rsid w:val="006308FF"/>
    <w:rsid w:val="00642E12"/>
    <w:rsid w:val="006C67CB"/>
    <w:rsid w:val="006E43EA"/>
    <w:rsid w:val="00737C2A"/>
    <w:rsid w:val="007F2E21"/>
    <w:rsid w:val="008919ED"/>
    <w:rsid w:val="00967383"/>
    <w:rsid w:val="009A688A"/>
    <w:rsid w:val="009D401E"/>
    <w:rsid w:val="00A640CF"/>
    <w:rsid w:val="00A93662"/>
    <w:rsid w:val="00AA786B"/>
    <w:rsid w:val="00AF065A"/>
    <w:rsid w:val="00B05181"/>
    <w:rsid w:val="00B256A8"/>
    <w:rsid w:val="00B6459E"/>
    <w:rsid w:val="00B72011"/>
    <w:rsid w:val="00B74066"/>
    <w:rsid w:val="00BD5088"/>
    <w:rsid w:val="00C02599"/>
    <w:rsid w:val="00C144F3"/>
    <w:rsid w:val="00CC5FE7"/>
    <w:rsid w:val="00D211C7"/>
    <w:rsid w:val="00DD6854"/>
    <w:rsid w:val="00E667F9"/>
    <w:rsid w:val="00EB4DDB"/>
    <w:rsid w:val="00EB629B"/>
    <w:rsid w:val="00F3355A"/>
    <w:rsid w:val="00F4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3AE45"/>
  <w15:docId w15:val="{BD50E405-8F74-4381-977A-3566AC89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7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2E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2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2E78"/>
    <w:rPr>
      <w:sz w:val="18"/>
      <w:szCs w:val="18"/>
    </w:rPr>
  </w:style>
  <w:style w:type="paragraph" w:styleId="a7">
    <w:name w:val="List Paragraph"/>
    <w:basedOn w:val="a"/>
    <w:uiPriority w:val="34"/>
    <w:qFormat/>
    <w:rsid w:val="00B7201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</cp:lastModifiedBy>
  <cp:revision>26</cp:revision>
  <dcterms:created xsi:type="dcterms:W3CDTF">2018-11-07T08:56:00Z</dcterms:created>
  <dcterms:modified xsi:type="dcterms:W3CDTF">2018-11-07T11:03:00Z</dcterms:modified>
</cp:coreProperties>
</file>