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A" w:rsidRDefault="00E0060A" w:rsidP="00E0060A">
      <w:pPr>
        <w:spacing w:line="56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E0060A">
        <w:rPr>
          <w:rFonts w:ascii="仿宋" w:eastAsia="仿宋" w:hAnsi="仿宋" w:cs="Times New Roman"/>
          <w:b/>
          <w:sz w:val="36"/>
          <w:szCs w:val="36"/>
        </w:rPr>
        <w:t>重点学科建设情况统计表（201</w:t>
      </w:r>
      <w:r w:rsidRPr="00E0060A">
        <w:rPr>
          <w:rFonts w:ascii="仿宋" w:eastAsia="仿宋" w:hAnsi="仿宋" w:cs="Times New Roman" w:hint="eastAsia"/>
          <w:b/>
          <w:sz w:val="36"/>
          <w:szCs w:val="36"/>
        </w:rPr>
        <w:t>8</w:t>
      </w:r>
      <w:r w:rsidRPr="00E0060A">
        <w:rPr>
          <w:rFonts w:ascii="仿宋" w:eastAsia="仿宋" w:hAnsi="仿宋" w:cs="Times New Roman"/>
          <w:b/>
          <w:sz w:val="36"/>
          <w:szCs w:val="36"/>
        </w:rPr>
        <w:t>年度）</w:t>
      </w:r>
    </w:p>
    <w:p w:rsidR="00783DCE" w:rsidRDefault="00783DCE" w:rsidP="00783DC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783DCE" w:rsidRPr="00CD6487" w:rsidRDefault="00783DCE" w:rsidP="00783DCE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 w:rsidRPr="00CD6487">
        <w:rPr>
          <w:rFonts w:ascii="仿宋" w:eastAsia="仿宋" w:hAnsi="仿宋" w:cs="Times New Roman" w:hint="eastAsia"/>
          <w:b/>
          <w:sz w:val="32"/>
          <w:szCs w:val="32"/>
        </w:rPr>
        <w:t>一、发表论文、出版专著、获得发明专利情况</w:t>
      </w:r>
      <w:r w:rsidR="00C631C9">
        <w:rPr>
          <w:rFonts w:ascii="仿宋" w:eastAsia="仿宋" w:hAnsi="仿宋" w:cs="Times New Roman" w:hint="eastAsia"/>
          <w:b/>
          <w:sz w:val="32"/>
          <w:szCs w:val="32"/>
        </w:rPr>
        <w:t>（论文必须以逸夫医院为第一作者、第一通讯作者单位）</w:t>
      </w:r>
    </w:p>
    <w:tbl>
      <w:tblPr>
        <w:tblStyle w:val="ac"/>
        <w:tblW w:w="14709" w:type="dxa"/>
        <w:tblLook w:val="04A0"/>
      </w:tblPr>
      <w:tblGrid>
        <w:gridCol w:w="1526"/>
        <w:gridCol w:w="1701"/>
        <w:gridCol w:w="4394"/>
        <w:gridCol w:w="2410"/>
        <w:gridCol w:w="2268"/>
        <w:gridCol w:w="2410"/>
      </w:tblGrid>
      <w:tr w:rsidR="00EF145B" w:rsidTr="00EF145B">
        <w:trPr>
          <w:trHeight w:val="573"/>
        </w:trPr>
        <w:tc>
          <w:tcPr>
            <w:tcW w:w="1526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第一作者</w:t>
            </w:r>
          </w:p>
        </w:tc>
        <w:tc>
          <w:tcPr>
            <w:tcW w:w="1701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通讯作者</w:t>
            </w:r>
          </w:p>
        </w:tc>
        <w:tc>
          <w:tcPr>
            <w:tcW w:w="4394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论文题目</w:t>
            </w:r>
          </w:p>
        </w:tc>
        <w:tc>
          <w:tcPr>
            <w:tcW w:w="2410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期刊名称</w:t>
            </w:r>
          </w:p>
        </w:tc>
        <w:tc>
          <w:tcPr>
            <w:tcW w:w="2268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年.卷.期.页</w:t>
            </w:r>
          </w:p>
        </w:tc>
        <w:tc>
          <w:tcPr>
            <w:tcW w:w="2410" w:type="dxa"/>
          </w:tcPr>
          <w:p w:rsidR="00EF145B" w:rsidRP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EF145B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杂志类别</w:t>
            </w:r>
          </w:p>
        </w:tc>
      </w:tr>
      <w:tr w:rsidR="00EF145B" w:rsidTr="00EF145B">
        <w:trPr>
          <w:trHeight w:val="577"/>
        </w:trPr>
        <w:tc>
          <w:tcPr>
            <w:tcW w:w="1526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F145B" w:rsidTr="00EF145B">
        <w:trPr>
          <w:trHeight w:val="577"/>
        </w:trPr>
        <w:tc>
          <w:tcPr>
            <w:tcW w:w="1526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F145B" w:rsidTr="00EF145B">
        <w:trPr>
          <w:trHeight w:val="577"/>
        </w:trPr>
        <w:tc>
          <w:tcPr>
            <w:tcW w:w="1526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F145B" w:rsidTr="00EF145B">
        <w:trPr>
          <w:trHeight w:val="593"/>
        </w:trPr>
        <w:tc>
          <w:tcPr>
            <w:tcW w:w="1526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F145B" w:rsidRDefault="00EF145B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83DCE" w:rsidRDefault="00783DCE" w:rsidP="00783DC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4898"/>
        <w:gridCol w:w="4898"/>
        <w:gridCol w:w="4899"/>
      </w:tblGrid>
      <w:tr w:rsidR="00A1473A" w:rsidTr="00A1473A">
        <w:trPr>
          <w:trHeight w:val="570"/>
        </w:trPr>
        <w:tc>
          <w:tcPr>
            <w:tcW w:w="4898" w:type="dxa"/>
          </w:tcPr>
          <w:p w:rsidR="00A1473A" w:rsidRP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147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专著名+人名</w:t>
            </w:r>
          </w:p>
        </w:tc>
        <w:tc>
          <w:tcPr>
            <w:tcW w:w="4898" w:type="dxa"/>
          </w:tcPr>
          <w:p w:rsidR="00A1473A" w:rsidRP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147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译著名+人名</w:t>
            </w:r>
          </w:p>
        </w:tc>
        <w:tc>
          <w:tcPr>
            <w:tcW w:w="4899" w:type="dxa"/>
          </w:tcPr>
          <w:p w:rsidR="00A1473A" w:rsidRP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1473A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编著名+人名</w:t>
            </w:r>
          </w:p>
        </w:tc>
      </w:tr>
      <w:tr w:rsidR="00A1473A" w:rsidTr="00A1473A">
        <w:trPr>
          <w:trHeight w:val="570"/>
        </w:trPr>
        <w:tc>
          <w:tcPr>
            <w:tcW w:w="4898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8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9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1473A" w:rsidTr="00A1473A">
        <w:trPr>
          <w:trHeight w:val="570"/>
        </w:trPr>
        <w:tc>
          <w:tcPr>
            <w:tcW w:w="4898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8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9" w:type="dxa"/>
          </w:tcPr>
          <w:p w:rsidR="00A1473A" w:rsidRDefault="00A1473A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C2DB1" w:rsidTr="00A1473A">
        <w:trPr>
          <w:trHeight w:val="570"/>
        </w:trPr>
        <w:tc>
          <w:tcPr>
            <w:tcW w:w="4898" w:type="dxa"/>
          </w:tcPr>
          <w:p w:rsidR="00FC2DB1" w:rsidRDefault="00FC2DB1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8" w:type="dxa"/>
          </w:tcPr>
          <w:p w:rsidR="00FC2DB1" w:rsidRDefault="00FC2DB1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899" w:type="dxa"/>
          </w:tcPr>
          <w:p w:rsidR="00FC2DB1" w:rsidRDefault="00FC2DB1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4166DD" w:rsidRDefault="004166DD" w:rsidP="00783DC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933"/>
        <w:gridCol w:w="2933"/>
        <w:gridCol w:w="2933"/>
        <w:gridCol w:w="2934"/>
        <w:gridCol w:w="2934"/>
      </w:tblGrid>
      <w:tr w:rsidR="00F62985" w:rsidTr="00F62985">
        <w:trPr>
          <w:trHeight w:val="581"/>
        </w:trPr>
        <w:tc>
          <w:tcPr>
            <w:tcW w:w="2933" w:type="dxa"/>
            <w:vAlign w:val="center"/>
          </w:tcPr>
          <w:p w:rsidR="00F62985" w:rsidRPr="00FC2DB1" w:rsidRDefault="00F62985" w:rsidP="00FC2DB1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FC2DB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发明人</w:t>
            </w:r>
          </w:p>
        </w:tc>
        <w:tc>
          <w:tcPr>
            <w:tcW w:w="2933" w:type="dxa"/>
            <w:vAlign w:val="center"/>
          </w:tcPr>
          <w:p w:rsidR="00F62985" w:rsidRPr="00FC2DB1" w:rsidRDefault="00F62985" w:rsidP="00FC2DB1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FC2DB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专利种类</w:t>
            </w:r>
          </w:p>
        </w:tc>
        <w:tc>
          <w:tcPr>
            <w:tcW w:w="2933" w:type="dxa"/>
            <w:vAlign w:val="center"/>
          </w:tcPr>
          <w:p w:rsidR="00F62985" w:rsidRPr="00FC2DB1" w:rsidRDefault="00F62985" w:rsidP="00FC2DB1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FC2DB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专利名称</w:t>
            </w:r>
          </w:p>
        </w:tc>
        <w:tc>
          <w:tcPr>
            <w:tcW w:w="2934" w:type="dxa"/>
            <w:vAlign w:val="center"/>
          </w:tcPr>
          <w:p w:rsidR="00F62985" w:rsidRPr="00FC2DB1" w:rsidRDefault="00F62985" w:rsidP="00FC2DB1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FC2DB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专利号</w:t>
            </w:r>
          </w:p>
        </w:tc>
        <w:tc>
          <w:tcPr>
            <w:tcW w:w="2934" w:type="dxa"/>
            <w:vAlign w:val="center"/>
          </w:tcPr>
          <w:p w:rsidR="00F62985" w:rsidRPr="00FC2DB1" w:rsidRDefault="00F62985" w:rsidP="00FC2DB1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FC2DB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授权公告日</w:t>
            </w:r>
          </w:p>
        </w:tc>
      </w:tr>
      <w:tr w:rsidR="00F62985" w:rsidTr="00F62985">
        <w:trPr>
          <w:trHeight w:val="581"/>
        </w:trPr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62985" w:rsidTr="00F62985">
        <w:trPr>
          <w:trHeight w:val="581"/>
        </w:trPr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62985" w:rsidTr="00F62985">
        <w:trPr>
          <w:trHeight w:val="597"/>
        </w:trPr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3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F62985" w:rsidRDefault="00F62985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FC2DB1" w:rsidRPr="00F62985" w:rsidRDefault="00F62985" w:rsidP="00783DCE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F62985">
        <w:rPr>
          <w:rFonts w:ascii="仿宋" w:eastAsia="仿宋" w:hAnsi="仿宋" w:cs="Times New Roman" w:hint="eastAsia"/>
          <w:sz w:val="24"/>
          <w:szCs w:val="24"/>
        </w:rPr>
        <w:t>注：专利权必须属于南京医科大学附属逸夫医院</w:t>
      </w:r>
    </w:p>
    <w:p w:rsidR="004166DD" w:rsidRDefault="004166DD" w:rsidP="00783DC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4166DD" w:rsidRDefault="00787718" w:rsidP="00783DCE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CD6487"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科研项目</w:t>
      </w:r>
    </w:p>
    <w:tbl>
      <w:tblPr>
        <w:tblStyle w:val="ac"/>
        <w:tblW w:w="0" w:type="auto"/>
        <w:tblLook w:val="04A0"/>
      </w:tblPr>
      <w:tblGrid>
        <w:gridCol w:w="2464"/>
        <w:gridCol w:w="1330"/>
        <w:gridCol w:w="3402"/>
        <w:gridCol w:w="2660"/>
        <w:gridCol w:w="2465"/>
        <w:gridCol w:w="2465"/>
      </w:tblGrid>
      <w:tr w:rsidR="00787718" w:rsidTr="00787718">
        <w:tc>
          <w:tcPr>
            <w:tcW w:w="2464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1330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3402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660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获批经费（万元）</w:t>
            </w:r>
          </w:p>
        </w:tc>
        <w:tc>
          <w:tcPr>
            <w:tcW w:w="2465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立项部门</w:t>
            </w:r>
          </w:p>
        </w:tc>
        <w:tc>
          <w:tcPr>
            <w:tcW w:w="2465" w:type="dxa"/>
          </w:tcPr>
          <w:p w:rsidR="00787718" w:rsidRP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78771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项目类别</w:t>
            </w:r>
          </w:p>
        </w:tc>
      </w:tr>
      <w:tr w:rsidR="00787718" w:rsidTr="00787718">
        <w:tc>
          <w:tcPr>
            <w:tcW w:w="2464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6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718" w:rsidTr="00787718">
        <w:tc>
          <w:tcPr>
            <w:tcW w:w="2464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6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718" w:rsidTr="00787718">
        <w:tc>
          <w:tcPr>
            <w:tcW w:w="2464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6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718" w:rsidTr="00787718">
        <w:tc>
          <w:tcPr>
            <w:tcW w:w="2464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6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87718" w:rsidTr="00787718">
        <w:tc>
          <w:tcPr>
            <w:tcW w:w="2464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60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787718" w:rsidRDefault="00787718" w:rsidP="00783DC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87718" w:rsidRDefault="00787718" w:rsidP="00783DC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787718" w:rsidRDefault="00787718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三</w:t>
      </w:r>
      <w:r w:rsidRPr="00CD6487"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科技成果及获奖情况</w:t>
      </w:r>
    </w:p>
    <w:tbl>
      <w:tblPr>
        <w:tblStyle w:val="ac"/>
        <w:tblW w:w="0" w:type="auto"/>
        <w:tblLook w:val="04A0"/>
      </w:tblPr>
      <w:tblGrid>
        <w:gridCol w:w="1951"/>
        <w:gridCol w:w="3963"/>
        <w:gridCol w:w="2957"/>
        <w:gridCol w:w="2957"/>
        <w:gridCol w:w="2958"/>
      </w:tblGrid>
      <w:tr w:rsidR="00787718" w:rsidTr="00787718">
        <w:tc>
          <w:tcPr>
            <w:tcW w:w="1951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获奖人</w:t>
            </w:r>
          </w:p>
        </w:tc>
        <w:tc>
          <w:tcPr>
            <w:tcW w:w="3963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成果名称</w:t>
            </w: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授奖部门</w:t>
            </w: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获奖类别</w:t>
            </w:r>
          </w:p>
        </w:tc>
        <w:tc>
          <w:tcPr>
            <w:tcW w:w="2958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获奖等级</w:t>
            </w:r>
          </w:p>
        </w:tc>
      </w:tr>
      <w:tr w:rsidR="00787718" w:rsidTr="00787718">
        <w:tc>
          <w:tcPr>
            <w:tcW w:w="1951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787718" w:rsidTr="00787718">
        <w:tc>
          <w:tcPr>
            <w:tcW w:w="1951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787718" w:rsidTr="00787718">
        <w:tc>
          <w:tcPr>
            <w:tcW w:w="1951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87718" w:rsidRDefault="00787718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</w:tbl>
    <w:p w:rsidR="00787718" w:rsidRDefault="00787718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787718" w:rsidRDefault="00787718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CD6487"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学术交流情况</w:t>
      </w:r>
    </w:p>
    <w:tbl>
      <w:tblPr>
        <w:tblStyle w:val="ac"/>
        <w:tblW w:w="0" w:type="auto"/>
        <w:tblLook w:val="04A0"/>
      </w:tblPr>
      <w:tblGrid>
        <w:gridCol w:w="1809"/>
        <w:gridCol w:w="2977"/>
        <w:gridCol w:w="5670"/>
        <w:gridCol w:w="4330"/>
      </w:tblGrid>
      <w:tr w:rsidR="00C82CDD" w:rsidTr="00C82CDD">
        <w:tc>
          <w:tcPr>
            <w:tcW w:w="1809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会议时间</w:t>
            </w:r>
          </w:p>
        </w:tc>
        <w:tc>
          <w:tcPr>
            <w:tcW w:w="2977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参加人员</w:t>
            </w:r>
          </w:p>
        </w:tc>
        <w:tc>
          <w:tcPr>
            <w:tcW w:w="5670" w:type="dxa"/>
          </w:tcPr>
          <w:p w:rsidR="00C82CDD" w:rsidRDefault="00C82CDD" w:rsidP="00C82CDD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433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C82CDD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参与方式（大会发言、专题发言、壁报交流、论文交流）</w:t>
            </w:r>
          </w:p>
        </w:tc>
      </w:tr>
      <w:tr w:rsidR="00C82CDD" w:rsidTr="00C82CDD">
        <w:tc>
          <w:tcPr>
            <w:tcW w:w="1809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C82CDD">
        <w:tc>
          <w:tcPr>
            <w:tcW w:w="1809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C82CDD">
        <w:tc>
          <w:tcPr>
            <w:tcW w:w="1809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C82CDD">
        <w:tc>
          <w:tcPr>
            <w:tcW w:w="1809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330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</w:tbl>
    <w:p w:rsidR="00787718" w:rsidRDefault="00787718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C82CDD" w:rsidRDefault="00C82CDD" w:rsidP="00C82CDD">
      <w:pPr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主办继续教育项目</w:t>
      </w:r>
    </w:p>
    <w:tbl>
      <w:tblPr>
        <w:tblStyle w:val="ac"/>
        <w:tblW w:w="0" w:type="auto"/>
        <w:tblLook w:val="04A0"/>
      </w:tblPr>
      <w:tblGrid>
        <w:gridCol w:w="2376"/>
        <w:gridCol w:w="7426"/>
        <w:gridCol w:w="4901"/>
      </w:tblGrid>
      <w:tr w:rsidR="00C82CDD" w:rsidTr="00C82CDD">
        <w:trPr>
          <w:trHeight w:val="713"/>
        </w:trPr>
        <w:tc>
          <w:tcPr>
            <w:tcW w:w="237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42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901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级别（国家级、省级、区域、院级）</w:t>
            </w:r>
          </w:p>
        </w:tc>
      </w:tr>
      <w:tr w:rsidR="00C82CDD" w:rsidTr="00C82CDD">
        <w:trPr>
          <w:trHeight w:val="610"/>
        </w:trPr>
        <w:tc>
          <w:tcPr>
            <w:tcW w:w="237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C82CDD">
        <w:trPr>
          <w:trHeight w:val="610"/>
        </w:trPr>
        <w:tc>
          <w:tcPr>
            <w:tcW w:w="237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C82CDD">
        <w:trPr>
          <w:trHeight w:val="610"/>
        </w:trPr>
        <w:tc>
          <w:tcPr>
            <w:tcW w:w="237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787718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</w:tbl>
    <w:p w:rsidR="00C82CDD" w:rsidRDefault="00C82CDD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C82CDD" w:rsidRDefault="00C82CDD" w:rsidP="00C82CDD">
      <w:pPr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外请专家授课交流</w:t>
      </w:r>
    </w:p>
    <w:tbl>
      <w:tblPr>
        <w:tblStyle w:val="ac"/>
        <w:tblW w:w="0" w:type="auto"/>
        <w:tblLook w:val="04A0"/>
      </w:tblPr>
      <w:tblGrid>
        <w:gridCol w:w="2376"/>
        <w:gridCol w:w="7426"/>
        <w:gridCol w:w="4901"/>
      </w:tblGrid>
      <w:tr w:rsidR="00C82CDD" w:rsidTr="00D72B42">
        <w:trPr>
          <w:trHeight w:val="713"/>
        </w:trPr>
        <w:tc>
          <w:tcPr>
            <w:tcW w:w="237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42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事由（授课名称）</w:t>
            </w:r>
          </w:p>
        </w:tc>
        <w:tc>
          <w:tcPr>
            <w:tcW w:w="4901" w:type="dxa"/>
          </w:tcPr>
          <w:p w:rsidR="00C82CDD" w:rsidRDefault="00C82CDD" w:rsidP="00C82CDD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外请专家姓名</w:t>
            </w:r>
          </w:p>
        </w:tc>
      </w:tr>
      <w:tr w:rsidR="00C82CDD" w:rsidTr="00D72B42">
        <w:trPr>
          <w:trHeight w:val="610"/>
        </w:trPr>
        <w:tc>
          <w:tcPr>
            <w:tcW w:w="237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D72B42">
        <w:trPr>
          <w:trHeight w:val="610"/>
        </w:trPr>
        <w:tc>
          <w:tcPr>
            <w:tcW w:w="237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C82CDD" w:rsidTr="00D72B42">
        <w:trPr>
          <w:trHeight w:val="610"/>
        </w:trPr>
        <w:tc>
          <w:tcPr>
            <w:tcW w:w="237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426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</w:tcPr>
          <w:p w:rsidR="00C82CDD" w:rsidRDefault="00C82CDD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</w:tbl>
    <w:p w:rsidR="00C82CDD" w:rsidRDefault="00C82CDD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A1592" w:rsidRDefault="00EA1592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A1592" w:rsidRDefault="00EA1592" w:rsidP="00EA1592">
      <w:pPr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科室人员进修培训情况</w:t>
      </w:r>
    </w:p>
    <w:tbl>
      <w:tblPr>
        <w:tblStyle w:val="ac"/>
        <w:tblW w:w="0" w:type="auto"/>
        <w:tblLook w:val="04A0"/>
      </w:tblPr>
      <w:tblGrid>
        <w:gridCol w:w="3408"/>
        <w:gridCol w:w="3504"/>
        <w:gridCol w:w="7806"/>
      </w:tblGrid>
      <w:tr w:rsidR="002B2A5F" w:rsidTr="002B2A5F">
        <w:trPr>
          <w:trHeight w:val="663"/>
        </w:trPr>
        <w:tc>
          <w:tcPr>
            <w:tcW w:w="3408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时间段</w:t>
            </w:r>
          </w:p>
        </w:tc>
        <w:tc>
          <w:tcPr>
            <w:tcW w:w="3504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进修/培训人员姓名</w:t>
            </w:r>
          </w:p>
        </w:tc>
        <w:tc>
          <w:tcPr>
            <w:tcW w:w="7806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具体进修/培训情况</w:t>
            </w:r>
          </w:p>
        </w:tc>
      </w:tr>
      <w:tr w:rsidR="002B2A5F" w:rsidTr="002B2A5F">
        <w:trPr>
          <w:trHeight w:val="567"/>
        </w:trPr>
        <w:tc>
          <w:tcPr>
            <w:tcW w:w="3408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504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806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2B2A5F" w:rsidTr="002B2A5F">
        <w:trPr>
          <w:trHeight w:val="567"/>
        </w:trPr>
        <w:tc>
          <w:tcPr>
            <w:tcW w:w="3408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504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806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2B2A5F" w:rsidTr="002B2A5F">
        <w:trPr>
          <w:trHeight w:val="567"/>
        </w:trPr>
        <w:tc>
          <w:tcPr>
            <w:tcW w:w="3408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3504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7806" w:type="dxa"/>
          </w:tcPr>
          <w:p w:rsidR="002B2A5F" w:rsidRDefault="002B2A5F" w:rsidP="00D72B42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</w:tbl>
    <w:p w:rsidR="00EA1592" w:rsidRDefault="00EA1592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8614F" w:rsidRDefault="00E8614F" w:rsidP="0078771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  <w:sectPr w:rsidR="00E8614F" w:rsidSect="00C631C9">
          <w:footerReference w:type="default" r:id="rId7"/>
          <w:pgSz w:w="16838" w:h="11906" w:orient="landscape"/>
          <w:pgMar w:top="1797" w:right="1134" w:bottom="1797" w:left="1134" w:header="851" w:footer="992" w:gutter="0"/>
          <w:cols w:space="720"/>
          <w:docGrid w:type="lines" w:linePitch="312"/>
        </w:sectPr>
      </w:pPr>
    </w:p>
    <w:p w:rsidR="00E0060A" w:rsidRDefault="00E8614F" w:rsidP="00783DCE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五</w:t>
      </w:r>
      <w:r w:rsidRPr="00CD6487">
        <w:rPr>
          <w:rFonts w:ascii="仿宋" w:eastAsia="仿宋" w:hAnsi="仿宋" w:cs="Times New Roman" w:hint="eastAsia"/>
          <w:b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建设资金使用情况</w:t>
      </w:r>
    </w:p>
    <w:tbl>
      <w:tblPr>
        <w:tblStyle w:val="ac"/>
        <w:tblW w:w="0" w:type="auto"/>
        <w:tblLook w:val="04A0"/>
      </w:tblPr>
      <w:tblGrid>
        <w:gridCol w:w="4062"/>
        <w:gridCol w:w="2327"/>
        <w:gridCol w:w="2139"/>
      </w:tblGrid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一、直接费用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已使用（</w:t>
            </w:r>
            <w:r w:rsidRPr="00E167FA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剩余（</w:t>
            </w:r>
            <w:r w:rsidRPr="00E167FA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1、设备费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（1）设备购置费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rPr>
          <w:trHeight w:val="484"/>
        </w:trPr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（2）设备试剂费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（3）设备改造与租赁费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2、材料费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3、测试化验加工费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4、燃料动力费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5、差旅/会议/国际合作与交流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6、出版/文献/信息传播/知识产权事务费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7、劳务费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（不超过总经费的10%）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8、专家咨询费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  <w:r w:rsidRPr="00E167FA">
              <w:rPr>
                <w:rFonts w:ascii="仿宋" w:eastAsia="仿宋" w:hAnsi="仿宋" w:hint="eastAsia"/>
                <w:sz w:val="30"/>
                <w:szCs w:val="30"/>
              </w:rPr>
              <w:t>9、其他支出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8614F" w:rsidTr="00E8614F">
        <w:tc>
          <w:tcPr>
            <w:tcW w:w="4062" w:type="dxa"/>
          </w:tcPr>
          <w:p w:rsidR="00E8614F" w:rsidRPr="006D1896" w:rsidRDefault="00E8614F" w:rsidP="00D72B4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D1896">
              <w:rPr>
                <w:rFonts w:ascii="仿宋" w:eastAsia="仿宋" w:hAnsi="仿宋" w:hint="eastAsia"/>
                <w:b/>
                <w:sz w:val="30"/>
                <w:szCs w:val="30"/>
              </w:rPr>
              <w:t>费用合计</w:t>
            </w:r>
          </w:p>
        </w:tc>
        <w:tc>
          <w:tcPr>
            <w:tcW w:w="2327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9" w:type="dxa"/>
          </w:tcPr>
          <w:p w:rsidR="00E8614F" w:rsidRPr="00E167FA" w:rsidRDefault="00E8614F" w:rsidP="00D72B4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8614F" w:rsidRPr="00E8614F" w:rsidRDefault="00E8614F" w:rsidP="00783DCE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sectPr w:rsidR="00E8614F" w:rsidRPr="00E8614F" w:rsidSect="00E8614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B2" w:rsidRDefault="00CE7CB2" w:rsidP="008B3E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CB2" w:rsidRDefault="00CE7CB2" w:rsidP="008B3E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7281"/>
      <w:docPartObj>
        <w:docPartGallery w:val="Page Numbers (Bottom of Page)"/>
        <w:docPartUnique/>
      </w:docPartObj>
    </w:sdtPr>
    <w:sdtContent>
      <w:p w:rsidR="003360AD" w:rsidRDefault="003360AD">
        <w:pPr>
          <w:pStyle w:val="a4"/>
          <w:jc w:val="center"/>
        </w:pPr>
        <w:fldSimple w:instr=" PAGE   \* MERGEFORMAT ">
          <w:r w:rsidRPr="003360AD">
            <w:rPr>
              <w:noProof/>
              <w:lang w:val="zh-CN"/>
            </w:rPr>
            <w:t>6</w:t>
          </w:r>
        </w:fldSimple>
      </w:p>
    </w:sdtContent>
  </w:sdt>
  <w:p w:rsidR="00B717DD" w:rsidRDefault="00B717D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B2" w:rsidRDefault="00CE7CB2" w:rsidP="008B3E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CB2" w:rsidRDefault="00CE7CB2" w:rsidP="008B3E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C1A13"/>
    <w:multiLevelType w:val="singleLevel"/>
    <w:tmpl w:val="865C1A13"/>
    <w:lvl w:ilvl="0">
      <w:start w:val="7"/>
      <w:numFmt w:val="decimal"/>
      <w:suff w:val="space"/>
      <w:lvlText w:val="%1."/>
      <w:lvlJc w:val="left"/>
      <w:pPr>
        <w:ind w:left="640" w:firstLine="0"/>
      </w:pPr>
    </w:lvl>
  </w:abstractNum>
  <w:abstractNum w:abstractNumId="1">
    <w:nsid w:val="AA687524"/>
    <w:multiLevelType w:val="singleLevel"/>
    <w:tmpl w:val="AA687524"/>
    <w:lvl w:ilvl="0">
      <w:start w:val="3"/>
      <w:numFmt w:val="decimal"/>
      <w:suff w:val="space"/>
      <w:lvlText w:val="%1."/>
      <w:lvlJc w:val="left"/>
    </w:lvl>
  </w:abstractNum>
  <w:abstractNum w:abstractNumId="2">
    <w:nsid w:val="3A5B71E8"/>
    <w:multiLevelType w:val="multilevel"/>
    <w:tmpl w:val="296C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962A2"/>
    <w:multiLevelType w:val="multilevel"/>
    <w:tmpl w:val="64E8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3BA59"/>
    <w:multiLevelType w:val="singleLevel"/>
    <w:tmpl w:val="5B63BA5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FD70A00"/>
    <w:multiLevelType w:val="multilevel"/>
    <w:tmpl w:val="93DA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BF"/>
    <w:rsid w:val="0011481F"/>
    <w:rsid w:val="001463ED"/>
    <w:rsid w:val="00170C49"/>
    <w:rsid w:val="001731BE"/>
    <w:rsid w:val="001A0B3B"/>
    <w:rsid w:val="001D0F45"/>
    <w:rsid w:val="001D1E5F"/>
    <w:rsid w:val="001E47D1"/>
    <w:rsid w:val="002305C6"/>
    <w:rsid w:val="002413EB"/>
    <w:rsid w:val="002659BF"/>
    <w:rsid w:val="00274E50"/>
    <w:rsid w:val="002810F2"/>
    <w:rsid w:val="002B2A5F"/>
    <w:rsid w:val="002B591B"/>
    <w:rsid w:val="002E0F43"/>
    <w:rsid w:val="002E6D27"/>
    <w:rsid w:val="003123CB"/>
    <w:rsid w:val="0031294E"/>
    <w:rsid w:val="0033486B"/>
    <w:rsid w:val="003360AD"/>
    <w:rsid w:val="00390CA8"/>
    <w:rsid w:val="003A32C7"/>
    <w:rsid w:val="003E008B"/>
    <w:rsid w:val="003E0D93"/>
    <w:rsid w:val="003F4D21"/>
    <w:rsid w:val="003F5ACE"/>
    <w:rsid w:val="004166DD"/>
    <w:rsid w:val="00431BC9"/>
    <w:rsid w:val="00434304"/>
    <w:rsid w:val="00436380"/>
    <w:rsid w:val="00450352"/>
    <w:rsid w:val="004540BF"/>
    <w:rsid w:val="004629E1"/>
    <w:rsid w:val="0047706D"/>
    <w:rsid w:val="004A60B7"/>
    <w:rsid w:val="004B4C6F"/>
    <w:rsid w:val="004E7334"/>
    <w:rsid w:val="004F3218"/>
    <w:rsid w:val="005A146E"/>
    <w:rsid w:val="005A544C"/>
    <w:rsid w:val="005D5C31"/>
    <w:rsid w:val="005E674E"/>
    <w:rsid w:val="00660ACA"/>
    <w:rsid w:val="006A7CD1"/>
    <w:rsid w:val="006D0E55"/>
    <w:rsid w:val="006E0CD0"/>
    <w:rsid w:val="007144D5"/>
    <w:rsid w:val="00741E81"/>
    <w:rsid w:val="00744A9C"/>
    <w:rsid w:val="00783DCE"/>
    <w:rsid w:val="00787718"/>
    <w:rsid w:val="007D613F"/>
    <w:rsid w:val="00835649"/>
    <w:rsid w:val="0084172C"/>
    <w:rsid w:val="008727A0"/>
    <w:rsid w:val="008A4B0A"/>
    <w:rsid w:val="008B3EBF"/>
    <w:rsid w:val="008B5B82"/>
    <w:rsid w:val="008C5A35"/>
    <w:rsid w:val="00920954"/>
    <w:rsid w:val="00995E4B"/>
    <w:rsid w:val="009C6607"/>
    <w:rsid w:val="009E7541"/>
    <w:rsid w:val="00A1473A"/>
    <w:rsid w:val="00A344DF"/>
    <w:rsid w:val="00A45D43"/>
    <w:rsid w:val="00A63973"/>
    <w:rsid w:val="00A71CE1"/>
    <w:rsid w:val="00A74BC5"/>
    <w:rsid w:val="00A93A65"/>
    <w:rsid w:val="00AB18E0"/>
    <w:rsid w:val="00B046C6"/>
    <w:rsid w:val="00B27DA7"/>
    <w:rsid w:val="00B66F8D"/>
    <w:rsid w:val="00B717DD"/>
    <w:rsid w:val="00B74E37"/>
    <w:rsid w:val="00C017CC"/>
    <w:rsid w:val="00C212DC"/>
    <w:rsid w:val="00C3248F"/>
    <w:rsid w:val="00C433E0"/>
    <w:rsid w:val="00C631C9"/>
    <w:rsid w:val="00C741A6"/>
    <w:rsid w:val="00C82CDD"/>
    <w:rsid w:val="00C859DA"/>
    <w:rsid w:val="00C96BBA"/>
    <w:rsid w:val="00CD25EE"/>
    <w:rsid w:val="00CD6487"/>
    <w:rsid w:val="00CE7CB2"/>
    <w:rsid w:val="00D21D30"/>
    <w:rsid w:val="00D4010A"/>
    <w:rsid w:val="00D52DAA"/>
    <w:rsid w:val="00DE4637"/>
    <w:rsid w:val="00DF1763"/>
    <w:rsid w:val="00E0060A"/>
    <w:rsid w:val="00E0360A"/>
    <w:rsid w:val="00E067FB"/>
    <w:rsid w:val="00E3171E"/>
    <w:rsid w:val="00E35847"/>
    <w:rsid w:val="00E503D4"/>
    <w:rsid w:val="00E601CE"/>
    <w:rsid w:val="00E620B9"/>
    <w:rsid w:val="00E7381B"/>
    <w:rsid w:val="00E7677D"/>
    <w:rsid w:val="00E8614F"/>
    <w:rsid w:val="00E876DC"/>
    <w:rsid w:val="00EA1592"/>
    <w:rsid w:val="00EA47EC"/>
    <w:rsid w:val="00EB7D6E"/>
    <w:rsid w:val="00EC2D44"/>
    <w:rsid w:val="00EE7DA5"/>
    <w:rsid w:val="00EF145B"/>
    <w:rsid w:val="00F04739"/>
    <w:rsid w:val="00F10F82"/>
    <w:rsid w:val="00F3373A"/>
    <w:rsid w:val="00F35D4B"/>
    <w:rsid w:val="00F52588"/>
    <w:rsid w:val="00F53013"/>
    <w:rsid w:val="00F62985"/>
    <w:rsid w:val="00F91F5C"/>
    <w:rsid w:val="00FC2DB1"/>
    <w:rsid w:val="00FD17DF"/>
    <w:rsid w:val="00FD5019"/>
    <w:rsid w:val="00FD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8B3EBF"/>
    <w:pPr>
      <w:ind w:firstLine="540"/>
    </w:pPr>
    <w:rPr>
      <w:rFonts w:ascii="Times New Roman" w:hAnsi="Times New Roman" w:cs="Times New Roman"/>
    </w:rPr>
  </w:style>
  <w:style w:type="character" w:customStyle="1" w:styleId="Char">
    <w:name w:val="正文文本缩进 Char"/>
    <w:basedOn w:val="a0"/>
    <w:link w:val="a3"/>
    <w:uiPriority w:val="99"/>
    <w:locked/>
    <w:rsid w:val="008B3EBF"/>
    <w:rPr>
      <w:kern w:val="2"/>
      <w:sz w:val="21"/>
      <w:szCs w:val="21"/>
    </w:rPr>
  </w:style>
  <w:style w:type="paragraph" w:styleId="a4">
    <w:name w:val="footer"/>
    <w:basedOn w:val="a"/>
    <w:link w:val="Char0"/>
    <w:uiPriority w:val="99"/>
    <w:rsid w:val="008B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B3EBF"/>
    <w:rPr>
      <w:rFonts w:ascii="Calibri" w:hAnsi="Calibri" w:cs="Calibri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8B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B3EBF"/>
    <w:rPr>
      <w:rFonts w:ascii="Calibri" w:hAnsi="Calibri" w:cs="Calibri"/>
      <w:kern w:val="2"/>
      <w:sz w:val="18"/>
      <w:szCs w:val="18"/>
    </w:rPr>
  </w:style>
  <w:style w:type="paragraph" w:styleId="a6">
    <w:name w:val="Normal (Web)"/>
    <w:basedOn w:val="a"/>
    <w:uiPriority w:val="99"/>
    <w:rsid w:val="008B3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B3EBF"/>
    <w:rPr>
      <w:b/>
      <w:bCs/>
    </w:rPr>
  </w:style>
  <w:style w:type="character" w:styleId="a8">
    <w:name w:val="Hyperlink"/>
    <w:basedOn w:val="a0"/>
    <w:uiPriority w:val="99"/>
    <w:rsid w:val="008B3EBF"/>
    <w:rPr>
      <w:color w:val="0000FF"/>
      <w:u w:val="single"/>
    </w:rPr>
  </w:style>
  <w:style w:type="paragraph" w:customStyle="1" w:styleId="1">
    <w:name w:val="标题1"/>
    <w:basedOn w:val="a"/>
    <w:next w:val="a"/>
    <w:uiPriority w:val="99"/>
    <w:rsid w:val="008B3EBF"/>
    <w:pPr>
      <w:tabs>
        <w:tab w:val="left" w:pos="9193"/>
        <w:tab w:val="left" w:pos="9827"/>
      </w:tabs>
      <w:spacing w:line="640" w:lineRule="atLeast"/>
      <w:jc w:val="center"/>
    </w:pPr>
    <w:rPr>
      <w:rFonts w:ascii="Times New Roman" w:eastAsia="方正小标宋_GBK" w:hAnsi="Times New Roman" w:cs="Times New Roman"/>
      <w:sz w:val="44"/>
      <w:szCs w:val="44"/>
    </w:rPr>
  </w:style>
  <w:style w:type="character" w:customStyle="1" w:styleId="Char10">
    <w:name w:val="正文文本缩进 Char1"/>
    <w:basedOn w:val="a0"/>
    <w:link w:val="a3"/>
    <w:uiPriority w:val="99"/>
    <w:locked/>
    <w:rsid w:val="008B3EBF"/>
    <w:rPr>
      <w:rFonts w:ascii="Calibri" w:hAnsi="Calibri" w:cs="Calibri"/>
      <w:kern w:val="2"/>
      <w:sz w:val="24"/>
      <w:szCs w:val="24"/>
    </w:rPr>
  </w:style>
  <w:style w:type="paragraph" w:customStyle="1" w:styleId="CharCharCharChar">
    <w:name w:val="Char Char Char Char"/>
    <w:basedOn w:val="a"/>
    <w:rsid w:val="00390CA8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styleId="a9">
    <w:name w:val="Date"/>
    <w:basedOn w:val="a"/>
    <w:next w:val="a"/>
    <w:link w:val="Char2"/>
    <w:uiPriority w:val="99"/>
    <w:semiHidden/>
    <w:unhideWhenUsed/>
    <w:locked/>
    <w:rsid w:val="002B591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B591B"/>
    <w:rPr>
      <w:rFonts w:ascii="Calibri" w:hAnsi="Calibri" w:cs="Calibri"/>
      <w:szCs w:val="21"/>
    </w:rPr>
  </w:style>
  <w:style w:type="paragraph" w:styleId="aa">
    <w:name w:val="List Paragraph"/>
    <w:basedOn w:val="a"/>
    <w:uiPriority w:val="34"/>
    <w:qFormat/>
    <w:rsid w:val="002B591B"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locked/>
    <w:rsid w:val="00F10F8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F10F82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rsid w:val="006E0CD0"/>
  </w:style>
  <w:style w:type="table" w:styleId="ac">
    <w:name w:val="Table Grid"/>
    <w:basedOn w:val="a1"/>
    <w:uiPriority w:val="59"/>
    <w:rsid w:val="00C6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关于组织申报2018年度南京市卫计委及江苏省卫计委</dc:title>
  <dc:creator>usb</dc:creator>
  <cp:lastModifiedBy>Administrator</cp:lastModifiedBy>
  <cp:revision>3</cp:revision>
  <cp:lastPrinted>2018-10-25T06:42:00Z</cp:lastPrinted>
  <dcterms:created xsi:type="dcterms:W3CDTF">2018-11-13T08:14:00Z</dcterms:created>
  <dcterms:modified xsi:type="dcterms:W3CDTF">2018-11-13T08:15:00Z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